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41" w:rsidRDefault="00C41741" w:rsidP="003401C6">
      <w:pPr>
        <w:jc w:val="center"/>
        <w:rPr>
          <w:rFonts w:ascii="Arial" w:hAnsi="Arial" w:cs="Arial"/>
          <w:sz w:val="28"/>
          <w:szCs w:val="28"/>
        </w:rPr>
      </w:pPr>
      <w:r>
        <w:rPr>
          <w:rFonts w:ascii="Arial" w:hAnsi="Arial" w:cs="Arial"/>
          <w:sz w:val="28"/>
          <w:szCs w:val="28"/>
        </w:rPr>
        <w:t xml:space="preserve">                                                                                    ПРОЕКТ </w:t>
      </w:r>
    </w:p>
    <w:p w:rsidR="00C41741" w:rsidRPr="009A0CF5" w:rsidRDefault="00C41741" w:rsidP="003401C6">
      <w:pPr>
        <w:jc w:val="center"/>
        <w:rPr>
          <w:rFonts w:ascii="Arial" w:hAnsi="Arial" w:cs="Arial"/>
          <w:sz w:val="28"/>
          <w:szCs w:val="28"/>
        </w:rPr>
      </w:pPr>
      <w:r w:rsidRPr="009A0CF5">
        <w:rPr>
          <w:rFonts w:ascii="Arial" w:hAnsi="Arial" w:cs="Arial"/>
          <w:sz w:val="28"/>
          <w:szCs w:val="28"/>
        </w:rPr>
        <w:t>МУНИЦИПАЛЬНОЕ  ОБРАЗОВАНИЕ «АНДРОСОВСКИЙ  СЕЛЬСОВЕТ»</w:t>
      </w:r>
    </w:p>
    <w:p w:rsidR="00C41741" w:rsidRPr="009A0CF5" w:rsidRDefault="00C41741" w:rsidP="003401C6">
      <w:pPr>
        <w:jc w:val="center"/>
        <w:rPr>
          <w:rFonts w:ascii="Arial" w:hAnsi="Arial" w:cs="Arial"/>
          <w:sz w:val="28"/>
          <w:szCs w:val="28"/>
        </w:rPr>
      </w:pPr>
      <w:r w:rsidRPr="009A0CF5">
        <w:rPr>
          <w:rFonts w:ascii="Arial" w:hAnsi="Arial" w:cs="Arial"/>
          <w:sz w:val="28"/>
          <w:szCs w:val="28"/>
        </w:rPr>
        <w:t>ЖЕЛЕЗНОГОРСКОГО РАЙОНА КУРСКОЙ ОБЛАСТИ</w:t>
      </w:r>
    </w:p>
    <w:p w:rsidR="00C41741" w:rsidRPr="009A0CF5" w:rsidRDefault="00C41741" w:rsidP="003401C6">
      <w:pPr>
        <w:jc w:val="center"/>
        <w:rPr>
          <w:rFonts w:ascii="Arial" w:hAnsi="Arial" w:cs="Arial"/>
          <w:sz w:val="28"/>
          <w:szCs w:val="28"/>
        </w:rPr>
      </w:pPr>
      <w:r w:rsidRPr="009A0CF5">
        <w:rPr>
          <w:rFonts w:ascii="Arial" w:hAnsi="Arial" w:cs="Arial"/>
          <w:sz w:val="28"/>
          <w:szCs w:val="28"/>
        </w:rPr>
        <w:t>АДМИНИСТРАЦИЯ АНДРОСОВСКОГО СЕЛЬСОВЕТА</w:t>
      </w:r>
    </w:p>
    <w:p w:rsidR="00C41741" w:rsidRPr="00F51F79" w:rsidRDefault="00C41741" w:rsidP="00F51F79">
      <w:pPr>
        <w:jc w:val="center"/>
        <w:rPr>
          <w:rFonts w:ascii="Arial" w:hAnsi="Arial" w:cs="Arial"/>
          <w:sz w:val="28"/>
          <w:szCs w:val="28"/>
        </w:rPr>
      </w:pPr>
      <w:r w:rsidRPr="009A0CF5">
        <w:rPr>
          <w:rFonts w:ascii="Arial" w:hAnsi="Arial" w:cs="Arial"/>
          <w:sz w:val="28"/>
          <w:szCs w:val="28"/>
        </w:rPr>
        <w:t>ЖЕЛЕЗНОГОРСКОГО РАЙОНА КУРСКОЙ ОБЛАСТИ</w:t>
      </w:r>
    </w:p>
    <w:p w:rsidR="00C41741" w:rsidRPr="004603FA" w:rsidRDefault="00C41741" w:rsidP="00153D41">
      <w:pPr>
        <w:jc w:val="both"/>
        <w:rPr>
          <w:rFonts w:ascii="Arial" w:hAnsi="Arial" w:cs="Arial"/>
          <w:b/>
          <w:sz w:val="28"/>
          <w:szCs w:val="28"/>
        </w:rPr>
      </w:pPr>
      <w:r>
        <w:rPr>
          <w:rFonts w:ascii="Arial" w:hAnsi="Arial" w:cs="Arial"/>
        </w:rPr>
        <w:t xml:space="preserve">                                                  </w:t>
      </w:r>
      <w:r w:rsidRPr="004E725A">
        <w:rPr>
          <w:rFonts w:ascii="Arial" w:hAnsi="Arial" w:cs="Arial"/>
          <w:b/>
          <w:sz w:val="28"/>
          <w:szCs w:val="28"/>
        </w:rPr>
        <w:t>ПОСТАНОВЛЕНИЕ</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«Об утверждении порядка предоставления</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 xml:space="preserve"> субсидий некоммерческим организациям,</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 xml:space="preserve"> не</w:t>
      </w:r>
      <w:r w:rsidRPr="003B02C9">
        <w:rPr>
          <w:rFonts w:ascii="Times New Roman" w:hAnsi="Times New Roman"/>
          <w:sz w:val="28"/>
          <w:szCs w:val="28"/>
        </w:rPr>
        <w:t xml:space="preserve"> </w:t>
      </w:r>
      <w:r w:rsidRPr="00DC4400">
        <w:rPr>
          <w:rFonts w:ascii="Times New Roman" w:hAnsi="Times New Roman"/>
          <w:sz w:val="28"/>
          <w:szCs w:val="28"/>
        </w:rPr>
        <w:t xml:space="preserve"> являющимся государственными </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(муниципальными) учреждениями»</w:t>
      </w:r>
    </w:p>
    <w:p w:rsidR="00C41741" w:rsidRDefault="00C41741" w:rsidP="00153D41">
      <w:pPr>
        <w:jc w:val="both"/>
        <w:rPr>
          <w:rFonts w:ascii="Times New Roman" w:hAnsi="Times New Roman"/>
          <w:sz w:val="28"/>
          <w:szCs w:val="28"/>
        </w:rPr>
      </w:pPr>
      <w:r w:rsidRPr="00DC4400">
        <w:rPr>
          <w:rFonts w:ascii="Times New Roman" w:hAnsi="Times New Roman"/>
          <w:sz w:val="28"/>
          <w:szCs w:val="28"/>
        </w:rPr>
        <w:t xml:space="preserve">          Руководствуясь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r>
        <w:rPr>
          <w:rFonts w:ascii="Times New Roman" w:hAnsi="Times New Roman"/>
          <w:sz w:val="28"/>
          <w:szCs w:val="28"/>
        </w:rPr>
        <w:t xml:space="preserve"> Администрация Андросовского сельсовета Железногорского района</w:t>
      </w:r>
    </w:p>
    <w:p w:rsidR="00C41741" w:rsidRPr="00DC4400" w:rsidRDefault="00C41741" w:rsidP="00153D41">
      <w:pPr>
        <w:jc w:val="both"/>
        <w:rPr>
          <w:rFonts w:ascii="Times New Roman" w:hAnsi="Times New Roman"/>
          <w:sz w:val="28"/>
          <w:szCs w:val="28"/>
        </w:rPr>
      </w:pPr>
      <w:r>
        <w:rPr>
          <w:rFonts w:ascii="Times New Roman" w:hAnsi="Times New Roman"/>
          <w:sz w:val="28"/>
          <w:szCs w:val="28"/>
        </w:rPr>
        <w:t xml:space="preserve">                                              ПОСТАНОВЛЯЕТ</w:t>
      </w:r>
      <w:r w:rsidRPr="00DC4400">
        <w:rPr>
          <w:rFonts w:ascii="Times New Roman" w:hAnsi="Times New Roman"/>
          <w:sz w:val="28"/>
          <w:szCs w:val="28"/>
        </w:rPr>
        <w:t>:</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1. Утвердить Порядок предоставления субсидий некоммерческим организациям, не являющимся государственными (муниципальными) учреждениями, согласно прило</w:t>
      </w:r>
      <w:r>
        <w:rPr>
          <w:rFonts w:ascii="Times New Roman" w:hAnsi="Times New Roman"/>
          <w:sz w:val="28"/>
          <w:szCs w:val="28"/>
        </w:rPr>
        <w:t>жению</w:t>
      </w:r>
      <w:r w:rsidRPr="00DC4400">
        <w:rPr>
          <w:rFonts w:ascii="Times New Roman" w:hAnsi="Times New Roman"/>
          <w:sz w:val="28"/>
          <w:szCs w:val="28"/>
        </w:rPr>
        <w:t>.</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2.  Контроль</w:t>
      </w:r>
      <w:r w:rsidRPr="005F0B1C">
        <w:rPr>
          <w:rFonts w:ascii="Times New Roman" w:hAnsi="Times New Roman"/>
          <w:sz w:val="28"/>
          <w:szCs w:val="28"/>
        </w:rPr>
        <w:t xml:space="preserve"> </w:t>
      </w:r>
      <w:r w:rsidRPr="00DC4400">
        <w:rPr>
          <w:rFonts w:ascii="Times New Roman" w:hAnsi="Times New Roman"/>
          <w:sz w:val="28"/>
          <w:szCs w:val="28"/>
        </w:rPr>
        <w:t xml:space="preserve"> за исполнением настоящего постановления оставляю за собой.</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3. Опубликовать настоящее постановление в газете «Жизнь района» и на официальном сайте Администрации Железногорского района Курской области в сети «Интернет»</w:t>
      </w:r>
    </w:p>
    <w:p w:rsidR="00C41741" w:rsidRPr="004603FA" w:rsidRDefault="00C41741" w:rsidP="00153D41">
      <w:pPr>
        <w:jc w:val="both"/>
        <w:rPr>
          <w:rFonts w:ascii="Times New Roman" w:hAnsi="Times New Roman"/>
          <w:sz w:val="28"/>
          <w:szCs w:val="28"/>
        </w:rPr>
      </w:pPr>
      <w:r w:rsidRPr="00DC4400">
        <w:rPr>
          <w:rFonts w:ascii="Times New Roman" w:hAnsi="Times New Roman"/>
          <w:sz w:val="28"/>
          <w:szCs w:val="28"/>
        </w:rPr>
        <w:t>4. Постановление вступает в силу со дня его официального опубликования.</w:t>
      </w:r>
    </w:p>
    <w:p w:rsidR="00C41741" w:rsidRDefault="00C41741" w:rsidP="00153D41">
      <w:pPr>
        <w:jc w:val="both"/>
        <w:rPr>
          <w:rFonts w:ascii="Times New Roman" w:hAnsi="Times New Roman"/>
          <w:sz w:val="28"/>
          <w:szCs w:val="28"/>
        </w:rPr>
      </w:pPr>
      <w:r w:rsidRPr="00DC4400">
        <w:rPr>
          <w:rFonts w:ascii="Times New Roman" w:hAnsi="Times New Roman"/>
          <w:sz w:val="28"/>
          <w:szCs w:val="28"/>
        </w:rPr>
        <w:t xml:space="preserve">Глава </w:t>
      </w:r>
      <w:r>
        <w:rPr>
          <w:rFonts w:ascii="Times New Roman" w:hAnsi="Times New Roman"/>
          <w:sz w:val="28"/>
          <w:szCs w:val="28"/>
        </w:rPr>
        <w:t xml:space="preserve"> Андросовского сельсовета </w:t>
      </w:r>
    </w:p>
    <w:p w:rsidR="00C41741" w:rsidRPr="00DC4400" w:rsidRDefault="00C41741" w:rsidP="00153D41">
      <w:pPr>
        <w:jc w:val="both"/>
        <w:rPr>
          <w:rFonts w:ascii="Times New Roman" w:hAnsi="Times New Roman"/>
          <w:sz w:val="28"/>
          <w:szCs w:val="28"/>
        </w:rPr>
      </w:pPr>
      <w:r w:rsidRPr="00DC4400">
        <w:rPr>
          <w:rFonts w:ascii="Times New Roman" w:hAnsi="Times New Roman"/>
          <w:sz w:val="28"/>
          <w:szCs w:val="28"/>
        </w:rPr>
        <w:t xml:space="preserve">Железногорского района                                     </w:t>
      </w:r>
      <w:r>
        <w:rPr>
          <w:rFonts w:ascii="Times New Roman" w:hAnsi="Times New Roman"/>
          <w:sz w:val="28"/>
          <w:szCs w:val="28"/>
        </w:rPr>
        <w:t xml:space="preserve">           А.Н. Алесин</w:t>
      </w:r>
    </w:p>
    <w:p w:rsidR="00C41741" w:rsidRPr="001727FF" w:rsidRDefault="00C41741" w:rsidP="001727FF">
      <w:pPr>
        <w:spacing w:after="0" w:line="240" w:lineRule="auto"/>
        <w:jc w:val="both"/>
        <w:textAlignment w:val="baseline"/>
        <w:outlineLvl w:val="0"/>
        <w:rPr>
          <w:rFonts w:ascii="Times New Roman" w:hAnsi="Times New Roman"/>
          <w:color w:val="2D3038"/>
          <w:kern w:val="36"/>
          <w:sz w:val="24"/>
          <w:szCs w:val="24"/>
          <w:lang w:eastAsia="ru-RU"/>
        </w:rPr>
      </w:pPr>
      <w:r w:rsidRPr="001727FF">
        <w:rPr>
          <w:rFonts w:ascii="Arial" w:hAnsi="Arial" w:cs="Arial"/>
          <w:color w:val="2D3038"/>
          <w:kern w:val="36"/>
          <w:sz w:val="24"/>
          <w:szCs w:val="24"/>
          <w:lang w:eastAsia="ru-RU"/>
        </w:rPr>
        <w:t xml:space="preserve">                                                           </w:t>
      </w:r>
      <w:r>
        <w:rPr>
          <w:rFonts w:ascii="Arial" w:hAnsi="Arial" w:cs="Arial"/>
          <w:color w:val="2D3038"/>
          <w:kern w:val="36"/>
          <w:sz w:val="24"/>
          <w:szCs w:val="24"/>
          <w:lang w:eastAsia="ru-RU"/>
        </w:rPr>
        <w:t xml:space="preserve">              </w:t>
      </w:r>
      <w:r w:rsidRPr="001727FF">
        <w:rPr>
          <w:rFonts w:ascii="Arial" w:hAnsi="Arial" w:cs="Arial"/>
          <w:color w:val="2D3038"/>
          <w:kern w:val="36"/>
          <w:sz w:val="24"/>
          <w:szCs w:val="24"/>
          <w:lang w:eastAsia="ru-RU"/>
        </w:rPr>
        <w:t xml:space="preserve">  </w:t>
      </w:r>
      <w:r w:rsidRPr="001727FF">
        <w:rPr>
          <w:rFonts w:ascii="Times New Roman" w:hAnsi="Times New Roman"/>
          <w:color w:val="2D3038"/>
          <w:kern w:val="36"/>
          <w:sz w:val="24"/>
          <w:szCs w:val="24"/>
          <w:lang w:eastAsia="ru-RU"/>
        </w:rPr>
        <w:t xml:space="preserve">Приложение </w:t>
      </w:r>
    </w:p>
    <w:p w:rsidR="00C41741" w:rsidRDefault="00C41741" w:rsidP="001727FF">
      <w:pPr>
        <w:spacing w:after="0" w:line="240" w:lineRule="auto"/>
        <w:jc w:val="both"/>
        <w:textAlignment w:val="baseline"/>
        <w:outlineLvl w:val="0"/>
        <w:rPr>
          <w:rFonts w:ascii="Times New Roman" w:hAnsi="Times New Roman"/>
          <w:color w:val="2D3038"/>
          <w:kern w:val="36"/>
          <w:sz w:val="24"/>
          <w:szCs w:val="24"/>
          <w:lang w:eastAsia="ru-RU"/>
        </w:rPr>
      </w:pPr>
      <w:r w:rsidRPr="001727FF">
        <w:rPr>
          <w:rFonts w:ascii="Times New Roman" w:hAnsi="Times New Roman"/>
          <w:color w:val="2D3038"/>
          <w:kern w:val="36"/>
          <w:sz w:val="24"/>
          <w:szCs w:val="24"/>
          <w:lang w:eastAsia="ru-RU"/>
        </w:rPr>
        <w:t xml:space="preserve">                                                                             к постановлению </w:t>
      </w:r>
      <w:r>
        <w:rPr>
          <w:rFonts w:ascii="Times New Roman" w:hAnsi="Times New Roman"/>
          <w:color w:val="2D3038"/>
          <w:kern w:val="36"/>
          <w:sz w:val="24"/>
          <w:szCs w:val="24"/>
          <w:lang w:eastAsia="ru-RU"/>
        </w:rPr>
        <w:t>Администрации</w:t>
      </w:r>
    </w:p>
    <w:p w:rsidR="00C41741" w:rsidRDefault="00C41741" w:rsidP="001727FF">
      <w:pPr>
        <w:spacing w:after="0" w:line="240" w:lineRule="auto"/>
        <w:jc w:val="both"/>
        <w:textAlignment w:val="baseline"/>
        <w:outlineLvl w:val="0"/>
        <w:rPr>
          <w:rFonts w:ascii="Times New Roman" w:hAnsi="Times New Roman"/>
          <w:color w:val="2D3038"/>
          <w:kern w:val="36"/>
          <w:sz w:val="24"/>
          <w:szCs w:val="24"/>
          <w:lang w:eastAsia="ru-RU"/>
        </w:rPr>
      </w:pPr>
      <w:r>
        <w:rPr>
          <w:rFonts w:ascii="Times New Roman" w:hAnsi="Times New Roman"/>
          <w:color w:val="2D3038"/>
          <w:kern w:val="36"/>
          <w:sz w:val="24"/>
          <w:szCs w:val="24"/>
          <w:lang w:eastAsia="ru-RU"/>
        </w:rPr>
        <w:t xml:space="preserve">                                                                            Андрсовского сельсовета Железногорского </w:t>
      </w:r>
    </w:p>
    <w:p w:rsidR="00C41741" w:rsidRDefault="00C41741" w:rsidP="001727FF">
      <w:pPr>
        <w:spacing w:after="0" w:line="240" w:lineRule="auto"/>
        <w:jc w:val="both"/>
        <w:textAlignment w:val="baseline"/>
        <w:outlineLvl w:val="0"/>
        <w:rPr>
          <w:rFonts w:ascii="Times New Roman" w:hAnsi="Times New Roman"/>
          <w:color w:val="2D3038"/>
          <w:kern w:val="36"/>
          <w:sz w:val="24"/>
          <w:szCs w:val="24"/>
          <w:lang w:eastAsia="ru-RU"/>
        </w:rPr>
      </w:pPr>
      <w:r>
        <w:rPr>
          <w:rFonts w:ascii="Times New Roman" w:hAnsi="Times New Roman"/>
          <w:color w:val="2D3038"/>
          <w:kern w:val="36"/>
          <w:sz w:val="24"/>
          <w:szCs w:val="24"/>
          <w:lang w:eastAsia="ru-RU"/>
        </w:rPr>
        <w:t xml:space="preserve">                                                                             района Курской области</w:t>
      </w:r>
    </w:p>
    <w:p w:rsidR="00C41741" w:rsidRPr="004603FA" w:rsidRDefault="00C41741" w:rsidP="004603FA">
      <w:pPr>
        <w:spacing w:after="0" w:line="240" w:lineRule="auto"/>
        <w:jc w:val="both"/>
        <w:textAlignment w:val="baseline"/>
        <w:outlineLvl w:val="0"/>
        <w:rPr>
          <w:rFonts w:ascii="Times New Roman" w:hAnsi="Times New Roman"/>
          <w:color w:val="2D3038"/>
          <w:kern w:val="36"/>
          <w:sz w:val="24"/>
          <w:szCs w:val="24"/>
          <w:lang w:eastAsia="ru-RU"/>
        </w:rPr>
      </w:pPr>
      <w:r>
        <w:rPr>
          <w:rFonts w:ascii="Times New Roman" w:hAnsi="Times New Roman"/>
          <w:color w:val="2D3038"/>
          <w:kern w:val="36"/>
          <w:sz w:val="24"/>
          <w:szCs w:val="24"/>
          <w:lang w:eastAsia="ru-RU"/>
        </w:rPr>
        <w:t xml:space="preserve">                                                                             от_____________2017г. №_____</w:t>
      </w:r>
    </w:p>
    <w:p w:rsidR="00C41741" w:rsidRPr="001727FF" w:rsidRDefault="00C41741" w:rsidP="001727FF">
      <w:pPr>
        <w:spacing w:before="330" w:line="240" w:lineRule="auto"/>
        <w:jc w:val="center"/>
        <w:textAlignment w:val="baseline"/>
        <w:outlineLvl w:val="0"/>
        <w:rPr>
          <w:rFonts w:ascii="Times New Roman" w:hAnsi="Times New Roman"/>
          <w:b/>
          <w:color w:val="2D3038"/>
          <w:kern w:val="36"/>
          <w:sz w:val="28"/>
          <w:szCs w:val="28"/>
          <w:lang w:eastAsia="ru-RU"/>
        </w:rPr>
      </w:pPr>
      <w:r w:rsidRPr="001727FF">
        <w:rPr>
          <w:rFonts w:ascii="Times New Roman" w:hAnsi="Times New Roman"/>
          <w:b/>
          <w:color w:val="2D3038"/>
          <w:kern w:val="36"/>
          <w:sz w:val="28"/>
          <w:szCs w:val="28"/>
          <w:lang w:eastAsia="ru-RU"/>
        </w:rPr>
        <w:t xml:space="preserve">ПОРЯДОК </w:t>
      </w:r>
    </w:p>
    <w:p w:rsidR="00C41741" w:rsidRPr="001727FF" w:rsidRDefault="00C41741" w:rsidP="001727FF">
      <w:pPr>
        <w:spacing w:before="330" w:line="240" w:lineRule="auto"/>
        <w:jc w:val="center"/>
        <w:textAlignment w:val="baseline"/>
        <w:outlineLvl w:val="0"/>
        <w:rPr>
          <w:rFonts w:ascii="Times New Roman" w:hAnsi="Times New Roman"/>
          <w:b/>
          <w:color w:val="2D3038"/>
          <w:kern w:val="36"/>
          <w:sz w:val="28"/>
          <w:szCs w:val="28"/>
          <w:lang w:eastAsia="ru-RU"/>
        </w:rPr>
      </w:pPr>
      <w:r w:rsidRPr="001727FF">
        <w:rPr>
          <w:rFonts w:ascii="Times New Roman" w:hAnsi="Times New Roman"/>
          <w:b/>
          <w:color w:val="2D3038"/>
          <w:kern w:val="36"/>
          <w:sz w:val="28"/>
          <w:szCs w:val="28"/>
          <w:lang w:eastAsia="ru-RU"/>
        </w:rPr>
        <w:t>ПРЕДОСТАВЛЕНИЯ СУБСИДИЙ НЕКОММЕРЧЕСКИМ ОРГАНИЗАЦИЯМ, НЕ ЯВЛЯЮЩИМСЯ ГОСУДАРСТВЕННЫМИ (МУНИЦИПАЛЬНЫМИ) УЧРЕЖДЕНИЯМИ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Настоящий Порядок разработан в соответствии со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w:t>
      </w:r>
      <w:r>
        <w:rPr>
          <w:rFonts w:ascii="Times New Roman" w:hAnsi="Times New Roman"/>
          <w:color w:val="2D3038"/>
          <w:sz w:val="28"/>
          <w:szCs w:val="28"/>
          <w:lang w:eastAsia="ru-RU"/>
        </w:rPr>
        <w:t>7</w:t>
      </w:r>
      <w:r w:rsidRPr="001727FF">
        <w:rPr>
          <w:rFonts w:ascii="Times New Roman" w:hAnsi="Times New Roman"/>
          <w:color w:val="2D3038"/>
          <w:sz w:val="28"/>
          <w:szCs w:val="28"/>
          <w:lang w:eastAsia="ru-RU"/>
        </w:rPr>
        <w:t>.0</w:t>
      </w:r>
      <w:r>
        <w:rPr>
          <w:rFonts w:ascii="Times New Roman" w:hAnsi="Times New Roman"/>
          <w:color w:val="2D3038"/>
          <w:sz w:val="28"/>
          <w:szCs w:val="28"/>
          <w:lang w:eastAsia="ru-RU"/>
        </w:rPr>
        <w:t>5</w:t>
      </w:r>
      <w:r w:rsidRPr="001727FF">
        <w:rPr>
          <w:rFonts w:ascii="Times New Roman" w:hAnsi="Times New Roman"/>
          <w:color w:val="2D3038"/>
          <w:sz w:val="28"/>
          <w:szCs w:val="28"/>
          <w:lang w:eastAsia="ru-RU"/>
        </w:rPr>
        <w:t>.201</w:t>
      </w:r>
      <w:r>
        <w:rPr>
          <w:rFonts w:ascii="Times New Roman" w:hAnsi="Times New Roman"/>
          <w:color w:val="2D3038"/>
          <w:sz w:val="28"/>
          <w:szCs w:val="28"/>
          <w:lang w:eastAsia="ru-RU"/>
        </w:rPr>
        <w:t>7г.</w:t>
      </w:r>
      <w:r w:rsidRPr="001727FF">
        <w:rPr>
          <w:rFonts w:ascii="Times New Roman" w:hAnsi="Times New Roman"/>
          <w:color w:val="2D3038"/>
          <w:sz w:val="28"/>
          <w:szCs w:val="28"/>
          <w:lang w:eastAsia="ru-RU"/>
        </w:rPr>
        <w:t xml:space="preserve"> N </w:t>
      </w:r>
      <w:r>
        <w:rPr>
          <w:rFonts w:ascii="Times New Roman" w:hAnsi="Times New Roman"/>
          <w:color w:val="2D3038"/>
          <w:sz w:val="28"/>
          <w:szCs w:val="28"/>
          <w:lang w:eastAsia="ru-RU"/>
        </w:rPr>
        <w:t>541</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w:t>
      </w:r>
      <w:r w:rsidRPr="001727FF">
        <w:rPr>
          <w:rFonts w:ascii="Times New Roman" w:hAnsi="Times New Roman"/>
          <w:color w:val="2D3038"/>
          <w:sz w:val="28"/>
          <w:szCs w:val="28"/>
          <w:lang w:eastAsia="ru-RU"/>
        </w:rPr>
        <w:t xml:space="preserve">Об общих требованиях к нормативным правовым актам, муниципальным правовым актам, регулирующим предоставление субсидий </w:t>
      </w:r>
      <w:r>
        <w:rPr>
          <w:rFonts w:ascii="Times New Roman" w:hAnsi="Times New Roman"/>
          <w:color w:val="2D3038"/>
          <w:sz w:val="28"/>
          <w:szCs w:val="28"/>
          <w:lang w:eastAsia="ru-RU"/>
        </w:rPr>
        <w:t>некоммерческим организациям, не являющимся государственными (муниципальными) учреждениями»</w:t>
      </w:r>
      <w:r w:rsidRPr="001727FF">
        <w:rPr>
          <w:rFonts w:ascii="Times New Roman" w:hAnsi="Times New Roman"/>
          <w:color w:val="2D3038"/>
          <w:sz w:val="28"/>
          <w:szCs w:val="28"/>
          <w:lang w:eastAsia="ru-RU"/>
        </w:rPr>
        <w:t>, регламентирует цели, условия и порядок предоставления субсидий социально ориентированным некоммерческим организациям (далее - некоммерческие организации), не являющимся государственными (муниципальными) учреждениями, осуществляющим св</w:t>
      </w:r>
      <w:r>
        <w:rPr>
          <w:rFonts w:ascii="Times New Roman" w:hAnsi="Times New Roman"/>
          <w:color w:val="2D3038"/>
          <w:sz w:val="28"/>
          <w:szCs w:val="28"/>
          <w:lang w:eastAsia="ru-RU"/>
        </w:rPr>
        <w:t>ою деятельность в муниципальном образовании «Андросовский сельсовет» Железногорского  района Курской области</w:t>
      </w:r>
      <w:r w:rsidRPr="001727FF">
        <w:rPr>
          <w:rFonts w:ascii="Times New Roman" w:hAnsi="Times New Roman"/>
          <w:color w:val="2D3038"/>
          <w:sz w:val="28"/>
          <w:szCs w:val="28"/>
          <w:lang w:eastAsia="ru-RU"/>
        </w:rPr>
        <w:t xml:space="preserve"> и в соответствии с целями и задачами согласно уставу </w:t>
      </w:r>
      <w:r>
        <w:rPr>
          <w:rFonts w:ascii="Times New Roman" w:hAnsi="Times New Roman"/>
          <w:color w:val="2D3038"/>
          <w:sz w:val="28"/>
          <w:szCs w:val="28"/>
          <w:lang w:eastAsia="ru-RU"/>
        </w:rPr>
        <w:t>Муниципального образования «Андросовский сельсовет» Железногорского  района</w:t>
      </w:r>
      <w:r w:rsidRPr="001727FF">
        <w:rPr>
          <w:rFonts w:ascii="Times New Roman" w:hAnsi="Times New Roman"/>
          <w:color w:val="2D3038"/>
          <w:sz w:val="28"/>
          <w:szCs w:val="28"/>
          <w:lang w:eastAsia="ru-RU"/>
        </w:rPr>
        <w:t>.</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Субсидии предоставляются на безвозмездной и безвозвратной основе в целях частичного финансового обеспечения (возмещения) затрат некоммерческим организ</w:t>
      </w:r>
      <w:r>
        <w:rPr>
          <w:rFonts w:ascii="Times New Roman" w:hAnsi="Times New Roman"/>
          <w:color w:val="2D3038"/>
          <w:sz w:val="28"/>
          <w:szCs w:val="28"/>
          <w:lang w:eastAsia="ru-RU"/>
        </w:rPr>
        <w:t>ациям из бюджета Андросовского сельсовета Железногорского района Курской области</w:t>
      </w:r>
      <w:r w:rsidRPr="001727FF">
        <w:rPr>
          <w:rFonts w:ascii="Times New Roman" w:hAnsi="Times New Roman"/>
          <w:color w:val="2D3038"/>
          <w:sz w:val="28"/>
          <w:szCs w:val="28"/>
          <w:lang w:eastAsia="ru-RU"/>
        </w:rPr>
        <w:t>, направленным на решение социальных проблем, развитие гражданского общества в Российской Федерации, по следующим видам деятельности: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социальная поддержка и защита граждан;</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1.2.2.</w:t>
      </w:r>
      <w:r w:rsidRPr="001727FF">
        <w:rPr>
          <w:rFonts w:ascii="Times New Roman" w:hAnsi="Times New Roman"/>
          <w:color w:val="2D3038"/>
          <w:sz w:val="28"/>
          <w:szCs w:val="28"/>
          <w:lang w:eastAsia="ru-RU"/>
        </w:rPr>
        <w:t>деятельность в сфере патриотического, в том числе военно-патриотического воспитания граждан;</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1.2.3.</w:t>
      </w:r>
      <w:r w:rsidRPr="001727FF">
        <w:rPr>
          <w:rFonts w:ascii="Times New Roman" w:hAnsi="Times New Roman"/>
          <w:color w:val="2D3038"/>
          <w:sz w:val="28"/>
          <w:szCs w:val="28"/>
          <w:lang w:eastAsia="ru-RU"/>
        </w:rPr>
        <w:t>деятельность в области физической культуры и спорта;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1.2.4.</w:t>
      </w:r>
      <w:r w:rsidRPr="001727FF">
        <w:rPr>
          <w:rFonts w:ascii="Times New Roman" w:hAnsi="Times New Roman"/>
          <w:color w:val="2D3038"/>
          <w:sz w:val="28"/>
          <w:szCs w:val="28"/>
          <w:lang w:eastAsia="ru-RU"/>
        </w:rPr>
        <w:t>содержание объектов и территорий, имеющих историческое, культовое, культурное значение, и мест захоронений.</w:t>
      </w:r>
    </w:p>
    <w:p w:rsidR="00C41741" w:rsidRDefault="00C41741" w:rsidP="00F51F79">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1.3.</w:t>
      </w:r>
      <w:r w:rsidRPr="001727FF">
        <w:rPr>
          <w:rFonts w:ascii="Times New Roman" w:hAnsi="Times New Roman"/>
          <w:color w:val="2D3038"/>
          <w:sz w:val="28"/>
          <w:szCs w:val="28"/>
          <w:lang w:eastAsia="ru-RU"/>
        </w:rPr>
        <w:t xml:space="preserve">Главным распорядителем бюджетных средств, осуществляющим предоставление субсидий, является </w:t>
      </w:r>
      <w:r>
        <w:rPr>
          <w:rFonts w:ascii="Times New Roman" w:hAnsi="Times New Roman"/>
          <w:color w:val="2D3038"/>
          <w:sz w:val="28"/>
          <w:szCs w:val="28"/>
          <w:lang w:eastAsia="ru-RU"/>
        </w:rPr>
        <w:t>Администрация Андросовского сельсовета Железногорского района</w:t>
      </w:r>
      <w:r w:rsidRPr="001727FF">
        <w:rPr>
          <w:rFonts w:ascii="Times New Roman" w:hAnsi="Times New Roman"/>
          <w:color w:val="2D3038"/>
          <w:sz w:val="28"/>
          <w:szCs w:val="28"/>
          <w:lang w:eastAsia="ru-RU"/>
        </w:rPr>
        <w:t xml:space="preserve"> (далее - </w:t>
      </w:r>
      <w:r>
        <w:rPr>
          <w:rFonts w:ascii="Times New Roman" w:hAnsi="Times New Roman"/>
          <w:color w:val="2D3038"/>
          <w:sz w:val="28"/>
          <w:szCs w:val="28"/>
          <w:lang w:eastAsia="ru-RU"/>
        </w:rPr>
        <w:t>Администрация</w:t>
      </w:r>
      <w:r w:rsidRPr="001727FF">
        <w:rPr>
          <w:rFonts w:ascii="Times New Roman" w:hAnsi="Times New Roman"/>
          <w:color w:val="2D3038"/>
          <w:sz w:val="28"/>
          <w:szCs w:val="28"/>
          <w:lang w:eastAsia="ru-RU"/>
        </w:rPr>
        <w:t>).</w:t>
      </w:r>
    </w:p>
    <w:p w:rsidR="00C41741" w:rsidRPr="001727FF" w:rsidRDefault="00C41741" w:rsidP="00F51F79">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w:t>
      </w:r>
      <w:r w:rsidRPr="001727FF">
        <w:rPr>
          <w:rFonts w:ascii="Times New Roman" w:hAnsi="Times New Roman"/>
          <w:color w:val="2D3038"/>
          <w:sz w:val="28"/>
          <w:szCs w:val="28"/>
          <w:lang w:eastAsia="ru-RU"/>
        </w:rPr>
        <w:t>Критериями конкурсного отбора на получение субсидий являются: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1.4.1.</w:t>
      </w:r>
      <w:r w:rsidRPr="001727FF">
        <w:rPr>
          <w:rFonts w:ascii="Times New Roman" w:hAnsi="Times New Roman"/>
          <w:color w:val="2D3038"/>
          <w:sz w:val="28"/>
          <w:szCs w:val="28"/>
          <w:lang w:eastAsia="ru-RU"/>
        </w:rPr>
        <w:t>актуальность реализуемой социально значимой деятельности для населения и перспективы ее продолжения;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1.4.2.</w:t>
      </w:r>
      <w:r w:rsidRPr="001727FF">
        <w:rPr>
          <w:rFonts w:ascii="Times New Roman" w:hAnsi="Times New Roman"/>
          <w:color w:val="2D3038"/>
          <w:sz w:val="28"/>
          <w:szCs w:val="28"/>
          <w:lang w:eastAsia="ru-RU"/>
        </w:rPr>
        <w:t>эффективность деятельности, то есть конкретные и значимые результаты;</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1.4.3.</w:t>
      </w:r>
      <w:r w:rsidRPr="001727FF">
        <w:rPr>
          <w:rFonts w:ascii="Times New Roman" w:hAnsi="Times New Roman"/>
          <w:color w:val="2D3038"/>
          <w:sz w:val="28"/>
          <w:szCs w:val="28"/>
          <w:lang w:eastAsia="ru-RU"/>
        </w:rPr>
        <w:t>соотношение затрат на осуществление социально значимой деятельности и планируемого результата этой деятельности.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w:t>
      </w:r>
      <w:r w:rsidRPr="001727FF">
        <w:rPr>
          <w:rFonts w:ascii="Times New Roman" w:hAnsi="Times New Roman"/>
          <w:color w:val="2D3038"/>
          <w:sz w:val="28"/>
          <w:szCs w:val="28"/>
          <w:lang w:eastAsia="ru-RU"/>
        </w:rPr>
        <w:t>Условия и порядок предоставления субсидий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Обязательными условиями предоставления субсидий некоммерческим организациям, включаемыми в договоры о предоставлении субсидий, являются: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согласие получателя субсидии на осуществление </w:t>
      </w:r>
      <w:r>
        <w:rPr>
          <w:rFonts w:ascii="Times New Roman" w:hAnsi="Times New Roman"/>
          <w:color w:val="2D3038"/>
          <w:sz w:val="28"/>
          <w:szCs w:val="28"/>
          <w:lang w:eastAsia="ru-RU"/>
        </w:rPr>
        <w:t>г</w:t>
      </w:r>
      <w:r w:rsidRPr="001727FF">
        <w:rPr>
          <w:rFonts w:ascii="Times New Roman" w:hAnsi="Times New Roman"/>
          <w:color w:val="2D3038"/>
          <w:sz w:val="28"/>
          <w:szCs w:val="28"/>
          <w:lang w:eastAsia="ru-RU"/>
        </w:rPr>
        <w:t>лавным распорядителем бюджетных средств, предоставившим субсидии, и органами муниципального финансового контроля проверок соблюдения некоммерческими организациями условий, целей и порядка их предоставления;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соответствие получателя субсидии на первое число месяца, предшествующего месяцу, в котором планируется заключение договора (соглашения), следующим требованиям:</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3</w:t>
      </w:r>
      <w:r w:rsidRPr="001727FF">
        <w:rPr>
          <w:rFonts w:ascii="Times New Roman" w:hAnsi="Times New Roman"/>
          <w:b/>
          <w:bCs/>
          <w:color w:val="777777"/>
          <w:sz w:val="28"/>
          <w:szCs w:val="28"/>
          <w:lang w:eastAsia="ru-RU"/>
        </w:rPr>
        <w:t>.1.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3</w:t>
      </w:r>
      <w:r w:rsidRPr="001727FF">
        <w:rPr>
          <w:rFonts w:ascii="Times New Roman" w:hAnsi="Times New Roman"/>
          <w:b/>
          <w:bCs/>
          <w:color w:val="777777"/>
          <w:sz w:val="28"/>
          <w:szCs w:val="28"/>
          <w:lang w:eastAsia="ru-RU"/>
        </w:rPr>
        <w:t>.2.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3</w:t>
      </w:r>
      <w:r w:rsidRPr="001727FF">
        <w:rPr>
          <w:rFonts w:ascii="Times New Roman" w:hAnsi="Times New Roman"/>
          <w:b/>
          <w:bCs/>
          <w:color w:val="777777"/>
          <w:sz w:val="28"/>
          <w:szCs w:val="28"/>
          <w:lang w:eastAsia="ru-RU"/>
        </w:rPr>
        <w:t>.3.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получатели субсидий не должны получать средства из бюджета муниципального </w:t>
      </w:r>
      <w:r>
        <w:rPr>
          <w:rFonts w:ascii="Times New Roman" w:hAnsi="Times New Roman"/>
          <w:color w:val="2D3038"/>
          <w:sz w:val="28"/>
          <w:szCs w:val="28"/>
          <w:lang w:eastAsia="ru-RU"/>
        </w:rPr>
        <w:t>района «Железногорский район»</w:t>
      </w:r>
      <w:r w:rsidRPr="001727FF">
        <w:rPr>
          <w:rFonts w:ascii="Times New Roman" w:hAnsi="Times New Roman"/>
          <w:color w:val="2D3038"/>
          <w:sz w:val="28"/>
          <w:szCs w:val="28"/>
          <w:lang w:eastAsia="ru-RU"/>
        </w:rPr>
        <w:t xml:space="preserve"> в соответствии с иными нормативными правовыми актами, муниципальными правовыми актами на цели, указанные в пункте 1.2 настоящего Порядка.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Некоммерческим организациям - </w:t>
      </w:r>
      <w:r>
        <w:rPr>
          <w:rFonts w:ascii="Times New Roman" w:hAnsi="Times New Roman"/>
          <w:color w:val="2D3038"/>
          <w:sz w:val="28"/>
          <w:szCs w:val="28"/>
          <w:lang w:eastAsia="ru-RU"/>
        </w:rPr>
        <w:t>с</w:t>
      </w:r>
      <w:r w:rsidRPr="001727FF">
        <w:rPr>
          <w:rFonts w:ascii="Times New Roman" w:hAnsi="Times New Roman"/>
          <w:color w:val="2D3038"/>
          <w:sz w:val="28"/>
          <w:szCs w:val="28"/>
          <w:lang w:eastAsia="ru-RU"/>
        </w:rPr>
        <w:t>убсидии предоставляются в пределах бюджетных ассигнований, предусмотренных в бюджете муниципального</w:t>
      </w:r>
      <w:r>
        <w:rPr>
          <w:rFonts w:ascii="Times New Roman" w:hAnsi="Times New Roman"/>
          <w:color w:val="2D3038"/>
          <w:sz w:val="28"/>
          <w:szCs w:val="28"/>
          <w:lang w:eastAsia="ru-RU"/>
        </w:rPr>
        <w:t xml:space="preserve"> образования «Андросовский сельсовет» </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 xml:space="preserve">Железногорского района Курской области </w:t>
      </w:r>
      <w:r w:rsidRPr="001727FF">
        <w:rPr>
          <w:rFonts w:ascii="Times New Roman" w:hAnsi="Times New Roman"/>
          <w:color w:val="2D3038"/>
          <w:sz w:val="28"/>
          <w:szCs w:val="28"/>
          <w:lang w:eastAsia="ru-RU"/>
        </w:rPr>
        <w:t>на соответствующий финансовый год и плановый период.</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Принятие решения о выделении субсидий ежегодно осуществляется </w:t>
      </w:r>
      <w:r>
        <w:rPr>
          <w:rFonts w:ascii="Times New Roman" w:hAnsi="Times New Roman"/>
          <w:color w:val="2D3038"/>
          <w:sz w:val="28"/>
          <w:szCs w:val="28"/>
          <w:lang w:eastAsia="ru-RU"/>
        </w:rPr>
        <w:t xml:space="preserve">Комиссией </w:t>
      </w:r>
      <w:r w:rsidRPr="001727FF">
        <w:rPr>
          <w:rFonts w:ascii="Times New Roman" w:hAnsi="Times New Roman"/>
          <w:color w:val="2D3038"/>
          <w:sz w:val="28"/>
          <w:szCs w:val="28"/>
          <w:lang w:eastAsia="ru-RU"/>
        </w:rPr>
        <w:t xml:space="preserve">на основании представленных документов (согласно пункту 2.4 настоящего Порядка). Состав Комиссии утверждается </w:t>
      </w:r>
      <w:r>
        <w:rPr>
          <w:rFonts w:ascii="Times New Roman" w:hAnsi="Times New Roman"/>
          <w:color w:val="2D3038"/>
          <w:sz w:val="28"/>
          <w:szCs w:val="28"/>
          <w:lang w:eastAsia="ru-RU"/>
        </w:rPr>
        <w:t>распоряжением Администрации Андрсовского сельсовета Железногорского района</w:t>
      </w:r>
      <w:r w:rsidRPr="001727FF">
        <w:rPr>
          <w:rFonts w:ascii="Times New Roman" w:hAnsi="Times New Roman"/>
          <w:color w:val="2D3038"/>
          <w:sz w:val="28"/>
          <w:szCs w:val="28"/>
          <w:lang w:eastAsia="ru-RU"/>
        </w:rPr>
        <w:t>.</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Перечень документов, предоставляемых некоммерческими организациями для получения субсидий: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2.4.1.</w:t>
      </w:r>
      <w:r w:rsidRPr="001727FF">
        <w:rPr>
          <w:rFonts w:ascii="Times New Roman" w:hAnsi="Times New Roman"/>
          <w:color w:val="2D3038"/>
          <w:sz w:val="28"/>
          <w:szCs w:val="28"/>
          <w:lang w:eastAsia="ru-RU"/>
        </w:rPr>
        <w:t>заявление по форме согласно приложению N 1 к настоящему Порядку;</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2.4.2.</w:t>
      </w:r>
      <w:r w:rsidRPr="001727FF">
        <w:rPr>
          <w:rFonts w:ascii="Times New Roman" w:hAnsi="Times New Roman"/>
          <w:color w:val="2D3038"/>
          <w:sz w:val="28"/>
          <w:szCs w:val="28"/>
          <w:lang w:eastAsia="ru-RU"/>
        </w:rPr>
        <w:t>документы, подтверждающие правомочность лица на подачу заявления и подписание договора;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2.4.3.</w:t>
      </w:r>
      <w:r w:rsidRPr="001727FF">
        <w:rPr>
          <w:rFonts w:ascii="Times New Roman" w:hAnsi="Times New Roman"/>
          <w:color w:val="2D3038"/>
          <w:sz w:val="28"/>
          <w:szCs w:val="28"/>
          <w:lang w:eastAsia="ru-RU"/>
        </w:rPr>
        <w:t>заверенные Претендентом на получение субсидии копии учредительных документов;</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2.4.4.</w:t>
      </w:r>
      <w:r w:rsidRPr="001727FF">
        <w:rPr>
          <w:rFonts w:ascii="Times New Roman" w:hAnsi="Times New Roman"/>
          <w:color w:val="2D3038"/>
          <w:sz w:val="28"/>
          <w:szCs w:val="28"/>
          <w:lang w:eastAsia="ru-RU"/>
        </w:rPr>
        <w:t>выписка из Единого государственного реестра юридических лиц, полученная не ранее чем за шесть месяцев до даты представления;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2.4.5.</w:t>
      </w:r>
      <w:r w:rsidRPr="001727FF">
        <w:rPr>
          <w:rFonts w:ascii="Times New Roman" w:hAnsi="Times New Roman"/>
          <w:color w:val="2D3038"/>
          <w:sz w:val="28"/>
          <w:szCs w:val="28"/>
          <w:lang w:eastAsia="ru-RU"/>
        </w:rPr>
        <w:t>документы для определения объема субсидий: перечень мероприятий на следующий финансовый год, соответствующий виду деятельности организации, сметы расходов по каждому мероприятию;</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2.4.6.</w:t>
      </w:r>
      <w:r w:rsidRPr="001727FF">
        <w:rPr>
          <w:rFonts w:ascii="Times New Roman" w:hAnsi="Times New Roman"/>
          <w:color w:val="2D3038"/>
          <w:sz w:val="28"/>
          <w:szCs w:val="28"/>
          <w:lang w:eastAsia="ru-RU"/>
        </w:rPr>
        <w:t>справка, подписанная руководителем (иным уполномоченным лицом), подтверждающая отсутствие у некоммерческой организации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2.5.</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Заявители несут полную ответственность за полноту и достоверность предоставляемых сведений.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2.6.</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Некоммерческие организации не позднее 1 сентября представляют в </w:t>
      </w:r>
      <w:r>
        <w:rPr>
          <w:rFonts w:ascii="Times New Roman" w:hAnsi="Times New Roman"/>
          <w:color w:val="2D3038"/>
          <w:sz w:val="28"/>
          <w:szCs w:val="28"/>
          <w:lang w:eastAsia="ru-RU"/>
        </w:rPr>
        <w:t>Комиссию</w:t>
      </w:r>
      <w:r w:rsidRPr="001727FF">
        <w:rPr>
          <w:rFonts w:ascii="Times New Roman" w:hAnsi="Times New Roman"/>
          <w:color w:val="2D3038"/>
          <w:sz w:val="28"/>
          <w:szCs w:val="28"/>
          <w:lang w:eastAsia="ru-RU"/>
        </w:rPr>
        <w:t xml:space="preserve"> пакет документов (указанный в пункте 2.4 настоящего Порядка) для рассмотрения Комиссией.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2.7.</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Комиссия не позднее 1 месяца со дня принятия документов для получения субсидий: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2.7.1.</w:t>
      </w:r>
      <w:r w:rsidRPr="001727FF">
        <w:rPr>
          <w:rFonts w:ascii="Times New Roman" w:hAnsi="Times New Roman"/>
          <w:color w:val="2D3038"/>
          <w:sz w:val="28"/>
          <w:szCs w:val="28"/>
          <w:lang w:eastAsia="ru-RU"/>
        </w:rPr>
        <w:t>проводит заседания Комиссии, на которых рассматривает заявки на получение субсидий, проводит анализ показателей деятельности некоммерческих организаций, оценку эффективности мер, направленных на развитие некоммерческих организаций, сметы расходов рассматриваются отдельно по каждому мероприятию;</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2.7.2.</w:t>
      </w:r>
      <w:r w:rsidRPr="001727FF">
        <w:rPr>
          <w:rFonts w:ascii="Times New Roman" w:hAnsi="Times New Roman"/>
          <w:color w:val="2D3038"/>
          <w:sz w:val="28"/>
          <w:szCs w:val="28"/>
          <w:lang w:eastAsia="ru-RU"/>
        </w:rPr>
        <w:t xml:space="preserve">принимает решение о признании некоммерческих организаций прошедшими конкурсный отбор на получение субсидии либо об отказе в предоставлении субсидий, а также определяет объем субсидии. </w:t>
      </w:r>
      <w:r>
        <w:rPr>
          <w:rFonts w:ascii="Times New Roman" w:hAnsi="Times New Roman"/>
          <w:color w:val="2D3038"/>
          <w:sz w:val="28"/>
          <w:szCs w:val="28"/>
          <w:lang w:eastAsia="ru-RU"/>
        </w:rPr>
        <w:t>Принятое Решение оформляется протоколом</w:t>
      </w:r>
      <w:r w:rsidRPr="001727FF">
        <w:rPr>
          <w:rFonts w:ascii="Times New Roman" w:hAnsi="Times New Roman"/>
          <w:color w:val="2D3038"/>
          <w:sz w:val="28"/>
          <w:szCs w:val="28"/>
          <w:lang w:eastAsia="ru-RU"/>
        </w:rPr>
        <w:t>.</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 предоставлении субсидии должно быть отказано в случае, если: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2.8.1.</w:t>
      </w:r>
      <w:r w:rsidRPr="001727FF">
        <w:rPr>
          <w:rFonts w:ascii="Times New Roman" w:hAnsi="Times New Roman"/>
          <w:color w:val="2D3038"/>
          <w:sz w:val="28"/>
          <w:szCs w:val="28"/>
          <w:lang w:eastAsia="ru-RU"/>
        </w:rPr>
        <w:t>вид деятельности организации не соответствует видам деятельности, определенным пунктом 1.2 настоящего Порядка;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2.8.2.</w:t>
      </w:r>
      <w:r w:rsidRPr="001727FF">
        <w:rPr>
          <w:rFonts w:ascii="Times New Roman" w:hAnsi="Times New Roman"/>
          <w:color w:val="2D3038"/>
          <w:sz w:val="28"/>
          <w:szCs w:val="28"/>
          <w:lang w:eastAsia="ru-RU"/>
        </w:rPr>
        <w:t xml:space="preserve">некоммерческой организацией не представлены документы, определенные пунктом 2.4 настоящего </w:t>
      </w:r>
      <w:r>
        <w:rPr>
          <w:rFonts w:ascii="Times New Roman" w:hAnsi="Times New Roman"/>
          <w:color w:val="2D3038"/>
          <w:sz w:val="28"/>
          <w:szCs w:val="28"/>
          <w:lang w:eastAsia="ru-RU"/>
        </w:rPr>
        <w:t>П</w:t>
      </w:r>
      <w:r w:rsidRPr="001727FF">
        <w:rPr>
          <w:rFonts w:ascii="Times New Roman" w:hAnsi="Times New Roman"/>
          <w:color w:val="2D3038"/>
          <w:sz w:val="28"/>
          <w:szCs w:val="28"/>
          <w:lang w:eastAsia="ru-RU"/>
        </w:rPr>
        <w:t>орядка, или представлены не в полном объеме, а также если представлены недостоверные сведения и документы;</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2.8.3.</w:t>
      </w:r>
      <w:r w:rsidRPr="001727FF">
        <w:rPr>
          <w:rFonts w:ascii="Times New Roman" w:hAnsi="Times New Roman"/>
          <w:color w:val="2D3038"/>
          <w:sz w:val="28"/>
          <w:szCs w:val="28"/>
          <w:lang w:eastAsia="ru-RU"/>
        </w:rPr>
        <w:t>срок предоставления документов не соответствует пункту 2.6 настоящего Порядка;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2.8.4.</w:t>
      </w:r>
      <w:r w:rsidRPr="001727FF">
        <w:rPr>
          <w:rFonts w:ascii="Times New Roman" w:hAnsi="Times New Roman"/>
          <w:color w:val="2D3038"/>
          <w:sz w:val="28"/>
          <w:szCs w:val="28"/>
          <w:lang w:eastAsia="ru-RU"/>
        </w:rPr>
        <w:t>деятельность некоммерческой организации не соответствует критериям, указанным в пункте 1.4 настоящего Порядка.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2.9.</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 течение трех рабочих дней после вынесения решения Комиссия направляет:</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2.9.1.</w:t>
      </w:r>
      <w:r w:rsidRPr="001727FF">
        <w:rPr>
          <w:rFonts w:ascii="Times New Roman" w:hAnsi="Times New Roman"/>
          <w:color w:val="2D3038"/>
          <w:sz w:val="28"/>
          <w:szCs w:val="28"/>
          <w:lang w:eastAsia="ru-RU"/>
        </w:rPr>
        <w:t>в отдел бухгалтерского учета и отчетности (далее - ОБУиО) протокол комиссии и копии документов, необходимых для заключения договоров с организациями, по заявлениям которых принято положительное решение;</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2.10.</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ОБУиО на основании протокола комиссии предоставляет в </w:t>
      </w:r>
      <w:r>
        <w:rPr>
          <w:rFonts w:ascii="Times New Roman" w:hAnsi="Times New Roman"/>
          <w:color w:val="2D3038"/>
          <w:sz w:val="28"/>
          <w:szCs w:val="28"/>
          <w:lang w:eastAsia="ru-RU"/>
        </w:rPr>
        <w:t xml:space="preserve">Управление </w:t>
      </w:r>
      <w:r w:rsidRPr="001727FF">
        <w:rPr>
          <w:rFonts w:ascii="Times New Roman" w:hAnsi="Times New Roman"/>
          <w:color w:val="2D3038"/>
          <w:sz w:val="28"/>
          <w:szCs w:val="28"/>
          <w:lang w:eastAsia="ru-RU"/>
        </w:rPr>
        <w:t>финансов</w:t>
      </w:r>
      <w:r>
        <w:rPr>
          <w:rFonts w:ascii="Times New Roman" w:hAnsi="Times New Roman"/>
          <w:color w:val="2D3038"/>
          <w:sz w:val="28"/>
          <w:szCs w:val="28"/>
          <w:lang w:eastAsia="ru-RU"/>
        </w:rPr>
        <w:t xml:space="preserve"> Администрации Железногорского района</w:t>
      </w:r>
      <w:r w:rsidRPr="001727FF">
        <w:rPr>
          <w:rFonts w:ascii="Times New Roman" w:hAnsi="Times New Roman"/>
          <w:color w:val="2D3038"/>
          <w:sz w:val="28"/>
          <w:szCs w:val="28"/>
          <w:lang w:eastAsia="ru-RU"/>
        </w:rPr>
        <w:t xml:space="preserve"> (далее </w:t>
      </w:r>
      <w:r>
        <w:rPr>
          <w:rFonts w:ascii="Times New Roman" w:hAnsi="Times New Roman"/>
          <w:color w:val="2D3038"/>
          <w:sz w:val="28"/>
          <w:szCs w:val="28"/>
          <w:lang w:eastAsia="ru-RU"/>
        </w:rPr>
        <w:t>–</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Управление финансов</w:t>
      </w:r>
      <w:r w:rsidRPr="001727FF">
        <w:rPr>
          <w:rFonts w:ascii="Times New Roman" w:hAnsi="Times New Roman"/>
          <w:color w:val="2D3038"/>
          <w:sz w:val="28"/>
          <w:szCs w:val="28"/>
          <w:lang w:eastAsia="ru-RU"/>
        </w:rPr>
        <w:t xml:space="preserve">) расчетный общий объем субсидий в сроки, установленные для составления проекта бюджета муниципального </w:t>
      </w:r>
      <w:r>
        <w:rPr>
          <w:rFonts w:ascii="Times New Roman" w:hAnsi="Times New Roman"/>
          <w:color w:val="2D3038"/>
          <w:sz w:val="28"/>
          <w:szCs w:val="28"/>
          <w:lang w:eastAsia="ru-RU"/>
        </w:rPr>
        <w:t>образования «Андросовский сельсовет»</w:t>
      </w:r>
      <w:r w:rsidRPr="001727FF">
        <w:rPr>
          <w:rFonts w:ascii="Times New Roman" w:hAnsi="Times New Roman"/>
          <w:color w:val="2D3038"/>
          <w:sz w:val="28"/>
          <w:szCs w:val="28"/>
          <w:lang w:eastAsia="ru-RU"/>
        </w:rPr>
        <w:t xml:space="preserve"> </w:t>
      </w:r>
      <w:r>
        <w:rPr>
          <w:rFonts w:ascii="Times New Roman" w:hAnsi="Times New Roman"/>
          <w:color w:val="2D3038"/>
          <w:sz w:val="28"/>
          <w:szCs w:val="28"/>
          <w:lang w:eastAsia="ru-RU"/>
        </w:rPr>
        <w:t xml:space="preserve"> Железногорского района </w:t>
      </w:r>
      <w:r w:rsidRPr="001727FF">
        <w:rPr>
          <w:rFonts w:ascii="Times New Roman" w:hAnsi="Times New Roman"/>
          <w:color w:val="2D3038"/>
          <w:sz w:val="28"/>
          <w:szCs w:val="28"/>
          <w:lang w:eastAsia="ru-RU"/>
        </w:rPr>
        <w:t>на очередной финансовый год и плановый период.</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Основанием для получения субсидий является договор (соглашение), заключаемый между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дминистрацией</w:t>
      </w:r>
      <w:r>
        <w:rPr>
          <w:rFonts w:ascii="Times New Roman" w:hAnsi="Times New Roman"/>
          <w:color w:val="2D3038"/>
          <w:sz w:val="28"/>
          <w:szCs w:val="28"/>
          <w:lang w:eastAsia="ru-RU"/>
        </w:rPr>
        <w:t xml:space="preserve"> Андросовского сельсовета Железногорского района</w:t>
      </w:r>
      <w:r w:rsidRPr="001727FF">
        <w:rPr>
          <w:rFonts w:ascii="Times New Roman" w:hAnsi="Times New Roman"/>
          <w:color w:val="2D3038"/>
          <w:sz w:val="28"/>
          <w:szCs w:val="28"/>
          <w:lang w:eastAsia="ru-RU"/>
        </w:rPr>
        <w:t xml:space="preserve">  и некоммерческой организацией по форме, утвержденной </w:t>
      </w:r>
      <w:r>
        <w:rPr>
          <w:rFonts w:ascii="Times New Roman" w:hAnsi="Times New Roman"/>
          <w:color w:val="2D3038"/>
          <w:sz w:val="28"/>
          <w:szCs w:val="28"/>
          <w:lang w:eastAsia="ru-RU"/>
        </w:rPr>
        <w:t>Администрацией  Андросовского сельсовета Железногорского района</w:t>
      </w:r>
      <w:r w:rsidRPr="001727FF">
        <w:rPr>
          <w:rFonts w:ascii="Times New Roman" w:hAnsi="Times New Roman"/>
          <w:color w:val="2D3038"/>
          <w:sz w:val="28"/>
          <w:szCs w:val="28"/>
          <w:lang w:eastAsia="ru-RU"/>
        </w:rPr>
        <w:t>.</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В течение 15 рабочих дней со дня утверждения бюджета муниципального </w:t>
      </w:r>
      <w:r>
        <w:rPr>
          <w:rFonts w:ascii="Times New Roman" w:hAnsi="Times New Roman"/>
          <w:color w:val="2D3038"/>
          <w:sz w:val="28"/>
          <w:szCs w:val="28"/>
          <w:lang w:eastAsia="ru-RU"/>
        </w:rPr>
        <w:t xml:space="preserve">образования «Андросовский сельсовет» Железногорского района </w:t>
      </w:r>
      <w:r w:rsidRPr="001727FF">
        <w:rPr>
          <w:rFonts w:ascii="Times New Roman" w:hAnsi="Times New Roman"/>
          <w:color w:val="2D3038"/>
          <w:sz w:val="28"/>
          <w:szCs w:val="28"/>
          <w:lang w:eastAsia="ru-RU"/>
        </w:rPr>
        <w:t xml:space="preserve"> ОБУиО извещает некоммерческие организации о выделении или отказе в выделении субсидии и направляет получателям субсидий договоры, оформленные со стороны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 xml:space="preserve">дминистрации </w:t>
      </w:r>
      <w:r>
        <w:rPr>
          <w:rFonts w:ascii="Times New Roman" w:hAnsi="Times New Roman"/>
          <w:color w:val="2D3038"/>
          <w:sz w:val="28"/>
          <w:szCs w:val="28"/>
          <w:lang w:eastAsia="ru-RU"/>
        </w:rPr>
        <w:t xml:space="preserve"> Андросовского сельсовета Железногорского района района</w:t>
      </w:r>
      <w:r w:rsidRPr="001727FF">
        <w:rPr>
          <w:rFonts w:ascii="Times New Roman" w:hAnsi="Times New Roman"/>
          <w:color w:val="2D3038"/>
          <w:sz w:val="28"/>
          <w:szCs w:val="28"/>
          <w:lang w:eastAsia="ru-RU"/>
        </w:rPr>
        <w:t>, в двух экземплярах для подписания.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Предоставление субсидии организации осуществляется на основании заявки в безналичной форме путем перечисления средств субсидии на банковский счет некоммерческой организации. Заявка предоставляется в произвольной форме с обязательным указанием номера договора, мероприятия и суммы.</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ОБУиО в течение пяти рабочих дней со дня получения заявки от организации направляет в </w:t>
      </w:r>
      <w:r>
        <w:rPr>
          <w:rFonts w:ascii="Times New Roman" w:hAnsi="Times New Roman"/>
          <w:color w:val="2D3038"/>
          <w:sz w:val="28"/>
          <w:szCs w:val="28"/>
          <w:lang w:eastAsia="ru-RU"/>
        </w:rPr>
        <w:t>Управление финансов</w:t>
      </w:r>
      <w:r w:rsidRPr="001727FF">
        <w:rPr>
          <w:rFonts w:ascii="Times New Roman" w:hAnsi="Times New Roman"/>
          <w:color w:val="2D3038"/>
          <w:sz w:val="28"/>
          <w:szCs w:val="28"/>
          <w:lang w:eastAsia="ru-RU"/>
        </w:rPr>
        <w:t xml:space="preserve"> заявку на финансирование.</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2.15</w:t>
      </w:r>
      <w:r w:rsidRPr="00C27897">
        <w:rPr>
          <w:rFonts w:ascii="Times New Roman" w:hAnsi="Times New Roman"/>
          <w:bCs/>
          <w:color w:val="777777"/>
          <w:sz w:val="28"/>
          <w:szCs w:val="28"/>
          <w:lang w:eastAsia="ru-RU"/>
        </w:rPr>
        <w:t xml:space="preserve">. </w:t>
      </w:r>
      <w:r>
        <w:rPr>
          <w:rFonts w:ascii="Times New Roman" w:hAnsi="Times New Roman"/>
          <w:color w:val="2D3038"/>
          <w:sz w:val="28"/>
          <w:szCs w:val="28"/>
          <w:lang w:eastAsia="ru-RU"/>
        </w:rPr>
        <w:t>Управление финансов</w:t>
      </w:r>
      <w:r w:rsidRPr="001727FF">
        <w:rPr>
          <w:rFonts w:ascii="Times New Roman" w:hAnsi="Times New Roman"/>
          <w:color w:val="2D3038"/>
          <w:sz w:val="28"/>
          <w:szCs w:val="28"/>
          <w:lang w:eastAsia="ru-RU"/>
        </w:rPr>
        <w:t xml:space="preserve"> по мере поступления доходов в бюджет муниципального </w:t>
      </w:r>
      <w:r>
        <w:rPr>
          <w:rFonts w:ascii="Times New Roman" w:hAnsi="Times New Roman"/>
          <w:color w:val="2D3038"/>
          <w:sz w:val="28"/>
          <w:szCs w:val="28"/>
          <w:lang w:eastAsia="ru-RU"/>
        </w:rPr>
        <w:t>района «Железногорский район»</w:t>
      </w:r>
      <w:r w:rsidRPr="001727FF">
        <w:rPr>
          <w:rFonts w:ascii="Times New Roman" w:hAnsi="Times New Roman"/>
          <w:color w:val="2D3038"/>
          <w:sz w:val="28"/>
          <w:szCs w:val="28"/>
          <w:lang w:eastAsia="ru-RU"/>
        </w:rPr>
        <w:t xml:space="preserve"> и согласно заявке ОБУиО, в срок не более 20 рабочих дней после ее поступления, обеспечивает выделение субсидии на лицевой счет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 xml:space="preserve">дминистрации </w:t>
      </w:r>
      <w:r>
        <w:rPr>
          <w:rFonts w:ascii="Times New Roman" w:hAnsi="Times New Roman"/>
          <w:color w:val="2D3038"/>
          <w:sz w:val="28"/>
          <w:szCs w:val="28"/>
          <w:lang w:eastAsia="ru-RU"/>
        </w:rPr>
        <w:t xml:space="preserve"> Андросовского сельсовета Железногорского района</w:t>
      </w:r>
      <w:r w:rsidRPr="001727FF">
        <w:rPr>
          <w:rFonts w:ascii="Times New Roman" w:hAnsi="Times New Roman"/>
          <w:color w:val="2D3038"/>
          <w:sz w:val="28"/>
          <w:szCs w:val="28"/>
          <w:lang w:eastAsia="ru-RU"/>
        </w:rPr>
        <w:t xml:space="preserve">, открытый в Управлении Федерального казначейства </w:t>
      </w:r>
      <w:r>
        <w:rPr>
          <w:rFonts w:ascii="Times New Roman" w:hAnsi="Times New Roman"/>
          <w:color w:val="2D3038"/>
          <w:sz w:val="28"/>
          <w:szCs w:val="28"/>
          <w:lang w:eastAsia="ru-RU"/>
        </w:rPr>
        <w:t>по Курской области</w:t>
      </w:r>
      <w:r w:rsidRPr="001727FF">
        <w:rPr>
          <w:rFonts w:ascii="Times New Roman" w:hAnsi="Times New Roman"/>
          <w:color w:val="2D3038"/>
          <w:sz w:val="28"/>
          <w:szCs w:val="28"/>
          <w:lang w:eastAsia="ru-RU"/>
        </w:rPr>
        <w:t>.</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2.16.</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ОБУиО в срок не более 5 рабочих дней после получения финансирования осуществляет перечисление субсидий на расчетные счета, открытые некоммерческим организациям в кредитных организациях в размере заявленной потребности, но не выше суммы, предусмотренной по договору (соглашению) на предоставление субсидий.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2.1</w:t>
      </w:r>
      <w:r>
        <w:rPr>
          <w:rFonts w:ascii="Times New Roman" w:hAnsi="Times New Roman"/>
          <w:b/>
          <w:bCs/>
          <w:color w:val="777777"/>
          <w:sz w:val="28"/>
          <w:szCs w:val="28"/>
          <w:lang w:eastAsia="ru-RU"/>
        </w:rPr>
        <w:t>7</w:t>
      </w:r>
      <w:r w:rsidRPr="001727FF">
        <w:rPr>
          <w:rFonts w:ascii="Times New Roman" w:hAnsi="Times New Roman"/>
          <w:b/>
          <w:bCs/>
          <w:color w:val="777777"/>
          <w:sz w:val="28"/>
          <w:szCs w:val="28"/>
          <w:lang w:eastAsia="ru-RU"/>
        </w:rPr>
        <w:t>.</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Средства субсидий подлежат расходованию организацией в течение срока действия договора на предоставление субсидий, но не позднее 15 декабря текущего финансового года. Остатки неиспользованной субсидии подлежат возврату в бюджет муниципального </w:t>
      </w:r>
      <w:r>
        <w:rPr>
          <w:rFonts w:ascii="Times New Roman" w:hAnsi="Times New Roman"/>
          <w:color w:val="2D3038"/>
          <w:sz w:val="28"/>
          <w:szCs w:val="28"/>
          <w:lang w:eastAsia="ru-RU"/>
        </w:rPr>
        <w:t>образования «Андросовский сельсовет» Железногорского района на лицевой счет Андросовского сельсовета  Железногорского района</w:t>
      </w:r>
      <w:r w:rsidRPr="001727FF">
        <w:rPr>
          <w:rFonts w:ascii="Times New Roman" w:hAnsi="Times New Roman"/>
          <w:color w:val="2D3038"/>
          <w:sz w:val="28"/>
          <w:szCs w:val="28"/>
          <w:lang w:eastAsia="ru-RU"/>
        </w:rPr>
        <w:t xml:space="preserve"> не позднее 25 декабря текущего финансового года.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Требования к отчетности</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Некоммерческие организации в течение 10 дней с даты расходования средств субсидии представляют в ОБУиО:</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3.1.1.</w:t>
      </w:r>
      <w:r w:rsidRPr="001727FF">
        <w:rPr>
          <w:rFonts w:ascii="Times New Roman" w:hAnsi="Times New Roman"/>
          <w:color w:val="2D3038"/>
          <w:sz w:val="28"/>
          <w:szCs w:val="28"/>
          <w:lang w:eastAsia="ru-RU"/>
        </w:rPr>
        <w:t>отчеты о расходах, источником финансового обеспечения которых являются субсидии по форме согласно приложению N 2 к настоящему Порядку;</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3.1.</w:t>
      </w:r>
      <w:r>
        <w:rPr>
          <w:rFonts w:ascii="Times New Roman" w:hAnsi="Times New Roman"/>
          <w:b/>
          <w:bCs/>
          <w:color w:val="777777"/>
          <w:sz w:val="28"/>
          <w:szCs w:val="28"/>
          <w:lang w:eastAsia="ru-RU"/>
        </w:rPr>
        <w:t>2</w:t>
      </w:r>
      <w:r w:rsidRPr="001727FF">
        <w:rPr>
          <w:rFonts w:ascii="Times New Roman" w:hAnsi="Times New Roman"/>
          <w:b/>
          <w:bCs/>
          <w:color w:val="777777"/>
          <w:sz w:val="28"/>
          <w:szCs w:val="28"/>
          <w:lang w:eastAsia="ru-RU"/>
        </w:rPr>
        <w:t>.</w:t>
      </w:r>
      <w:r w:rsidRPr="001727FF">
        <w:rPr>
          <w:rFonts w:ascii="Times New Roman" w:hAnsi="Times New Roman"/>
          <w:color w:val="2D3038"/>
          <w:sz w:val="28"/>
          <w:szCs w:val="28"/>
          <w:lang w:eastAsia="ru-RU"/>
        </w:rPr>
        <w:t>документы, подтверждающие расходы.</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Требования об осуществлении контроля за соблюдением</w:t>
      </w:r>
      <w:r>
        <w:rPr>
          <w:rFonts w:ascii="Times New Roman" w:hAnsi="Times New Roman"/>
          <w:color w:val="2D3038"/>
          <w:sz w:val="28"/>
          <w:szCs w:val="28"/>
          <w:lang w:eastAsia="ru-RU"/>
        </w:rPr>
        <w:t xml:space="preserve"> условий, целей</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color w:val="2D3038"/>
          <w:sz w:val="28"/>
          <w:szCs w:val="28"/>
          <w:lang w:eastAsia="ru-RU"/>
        </w:rPr>
        <w:t>и порядка предоставления субсидий</w:t>
      </w:r>
      <w:r w:rsidRPr="00C27897">
        <w:rPr>
          <w:rFonts w:ascii="Times New Roman" w:hAnsi="Times New Roman"/>
          <w:color w:val="2D3038"/>
          <w:sz w:val="28"/>
          <w:szCs w:val="28"/>
          <w:lang w:eastAsia="ru-RU"/>
        </w:rPr>
        <w:t xml:space="preserve"> </w:t>
      </w:r>
      <w:r w:rsidRPr="001727FF">
        <w:rPr>
          <w:rFonts w:ascii="Times New Roman" w:hAnsi="Times New Roman"/>
          <w:color w:val="2D3038"/>
          <w:sz w:val="28"/>
          <w:szCs w:val="28"/>
          <w:lang w:eastAsia="ru-RU"/>
        </w:rPr>
        <w:t>и ответственности за их нарушение</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4.1.</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Субсидии носят целевой характер и не могут быть использованы получателем на другие цели. Получатель субсидии несет ответственность за целевое использование средств субсидии, за достоверность и обоснованность предоставленных в </w:t>
      </w:r>
      <w:r>
        <w:rPr>
          <w:rFonts w:ascii="Times New Roman" w:hAnsi="Times New Roman"/>
          <w:color w:val="2D3038"/>
          <w:sz w:val="28"/>
          <w:szCs w:val="28"/>
          <w:lang w:eastAsia="ru-RU"/>
        </w:rPr>
        <w:t>А</w:t>
      </w:r>
      <w:r w:rsidRPr="001727FF">
        <w:rPr>
          <w:rFonts w:ascii="Times New Roman" w:hAnsi="Times New Roman"/>
          <w:color w:val="2D3038"/>
          <w:sz w:val="28"/>
          <w:szCs w:val="28"/>
          <w:lang w:eastAsia="ru-RU"/>
        </w:rPr>
        <w:t xml:space="preserve">дминистрацию </w:t>
      </w:r>
      <w:r>
        <w:rPr>
          <w:rFonts w:ascii="Times New Roman" w:hAnsi="Times New Roman"/>
          <w:color w:val="2D3038"/>
          <w:sz w:val="28"/>
          <w:szCs w:val="28"/>
          <w:lang w:eastAsia="ru-RU"/>
        </w:rPr>
        <w:t>Андросовского сельсовета Железногорского района</w:t>
      </w:r>
      <w:r w:rsidRPr="001727FF">
        <w:rPr>
          <w:rFonts w:ascii="Times New Roman" w:hAnsi="Times New Roman"/>
          <w:color w:val="2D3038"/>
          <w:sz w:val="28"/>
          <w:szCs w:val="28"/>
          <w:lang w:eastAsia="ru-RU"/>
        </w:rPr>
        <w:t xml:space="preserve"> документов, за выполнение условий данного Порядка и заключенного договора (соглашения).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4.2.</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ОБУиО несет ответственность за целевое направление средств субсидий, за качество проверки предоставленных получателем документов.</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4.3.</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Должностные лица, виновные в неисполнении или ненадлежащем исполнении требований настоящего Порядка, несут гражданско-правовую, административную и уголовную ответственность в порядке, установленном действующим законодательством.</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4.4.</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Деятельность получателя субсидий в части соблюдения им условий, целей и порядка предоставления ему субсидий подлежит обязательной проверке со стороны главного распорядителя бюджетных средств, предоставившего субсидию, и органов муниципального финансового контроля.</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4.5.</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При выявлении нарушений использования субсидий основанием для принятия решения о возврате субсидий является отражающий нарушение акт проверки соответствующего органа. Требование к получателю субсидий о возврате оформляется в виде правового акта соответствующего органа.</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4.6.</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Возврат субсидий некоммерческой организацией осуществляется в доход бюджета в течение 10 банковских дней с момента доведения до сведения некоммерческой организации требования о необходимости возврата субсидии по реквизитам, указанным в правовом акте.</w:t>
      </w:r>
    </w:p>
    <w:p w:rsidR="00C41741" w:rsidRPr="001727FF" w:rsidRDefault="00C41741" w:rsidP="00153D41">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4.7.</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В случае отказа некоммерческой организации от ее возврата субсидия подлежит возврату в судебном порядке.</w:t>
      </w:r>
    </w:p>
    <w:p w:rsidR="00C41741" w:rsidRDefault="00C41741" w:rsidP="008479EE">
      <w:pPr>
        <w:spacing w:after="0" w:line="319" w:lineRule="atLeast"/>
        <w:ind w:left="-360"/>
        <w:jc w:val="both"/>
        <w:textAlignment w:val="baseline"/>
        <w:rPr>
          <w:rFonts w:ascii="Times New Roman" w:hAnsi="Times New Roman"/>
          <w:color w:val="2D3038"/>
          <w:sz w:val="28"/>
          <w:szCs w:val="28"/>
          <w:lang w:eastAsia="ru-RU"/>
        </w:rPr>
      </w:pPr>
      <w:r w:rsidRPr="001727FF">
        <w:rPr>
          <w:rFonts w:ascii="Times New Roman" w:hAnsi="Times New Roman"/>
          <w:b/>
          <w:bCs/>
          <w:color w:val="777777"/>
          <w:sz w:val="28"/>
          <w:szCs w:val="28"/>
          <w:lang w:eastAsia="ru-RU"/>
        </w:rPr>
        <w:t>4.8.</w:t>
      </w:r>
      <w:r>
        <w:rPr>
          <w:rFonts w:ascii="Times New Roman" w:hAnsi="Times New Roman"/>
          <w:b/>
          <w:bCs/>
          <w:color w:val="777777"/>
          <w:sz w:val="28"/>
          <w:szCs w:val="28"/>
          <w:lang w:eastAsia="ru-RU"/>
        </w:rPr>
        <w:t xml:space="preserve">   </w:t>
      </w:r>
      <w:r w:rsidRPr="001727FF">
        <w:rPr>
          <w:rFonts w:ascii="Times New Roman" w:hAnsi="Times New Roman"/>
          <w:color w:val="2D3038"/>
          <w:sz w:val="28"/>
          <w:szCs w:val="28"/>
          <w:lang w:eastAsia="ru-RU"/>
        </w:rPr>
        <w:t xml:space="preserve">В случае выявления в текущем финансовом году или по итогам истекшего года в следующем финансовом году остатков субсидий, не использованных в отчетном финансовом году (излишне заявленной и полученной из бюджета муниципального </w:t>
      </w:r>
      <w:r>
        <w:rPr>
          <w:rFonts w:ascii="Times New Roman" w:hAnsi="Times New Roman"/>
          <w:color w:val="2D3038"/>
          <w:sz w:val="28"/>
          <w:szCs w:val="28"/>
          <w:lang w:eastAsia="ru-RU"/>
        </w:rPr>
        <w:t xml:space="preserve">образования «Андросовский сельсовет» Железногорского района </w:t>
      </w:r>
      <w:r w:rsidRPr="001727FF">
        <w:rPr>
          <w:rFonts w:ascii="Times New Roman" w:hAnsi="Times New Roman"/>
          <w:color w:val="2D3038"/>
          <w:sz w:val="28"/>
          <w:szCs w:val="28"/>
          <w:lang w:eastAsia="ru-RU"/>
        </w:rPr>
        <w:t xml:space="preserve"> суммы субсидий), в случаях, предусмотренных договором (соглашением), данная сумма подлежит возврату в месячный срок в доход бюджета муниципального </w:t>
      </w:r>
      <w:r>
        <w:rPr>
          <w:rFonts w:ascii="Times New Roman" w:hAnsi="Times New Roman"/>
          <w:color w:val="2D3038"/>
          <w:sz w:val="28"/>
          <w:szCs w:val="28"/>
          <w:lang w:eastAsia="ru-RU"/>
        </w:rPr>
        <w:t>образования «Андросовский сельсовет» Железногорского района</w:t>
      </w:r>
      <w:r w:rsidRPr="001727FF">
        <w:rPr>
          <w:rFonts w:ascii="Times New Roman" w:hAnsi="Times New Roman"/>
          <w:color w:val="2D3038"/>
          <w:sz w:val="28"/>
          <w:szCs w:val="28"/>
          <w:lang w:eastAsia="ru-RU"/>
        </w:rPr>
        <w:t>. Согласие получателя субсидий на возврат является обязательным условием их предоставления и подлежит отражению при заключении с ним договора (соглашения).</w:t>
      </w:r>
    </w:p>
    <w:p w:rsidR="00C41741" w:rsidRDefault="00C41741" w:rsidP="008479EE">
      <w:pPr>
        <w:spacing w:after="0" w:line="319" w:lineRule="atLeast"/>
        <w:ind w:left="-360"/>
        <w:jc w:val="both"/>
        <w:textAlignment w:val="baseline"/>
        <w:rPr>
          <w:rFonts w:ascii="Arial" w:hAnsi="Arial" w:cs="Arial"/>
          <w:color w:val="61646A"/>
          <w:sz w:val="23"/>
          <w:szCs w:val="23"/>
          <w:lang w:eastAsia="ru-RU"/>
        </w:rPr>
      </w:pPr>
    </w:p>
    <w:p w:rsidR="00C41741" w:rsidRDefault="00C41741" w:rsidP="008479EE">
      <w:pPr>
        <w:spacing w:after="0" w:line="319" w:lineRule="atLeast"/>
        <w:ind w:left="-360"/>
        <w:jc w:val="both"/>
        <w:textAlignment w:val="baseline"/>
        <w:rPr>
          <w:rFonts w:ascii="Arial" w:hAnsi="Arial" w:cs="Arial"/>
          <w:color w:val="61646A"/>
          <w:sz w:val="23"/>
          <w:szCs w:val="23"/>
          <w:lang w:eastAsia="ru-RU"/>
        </w:rPr>
      </w:pPr>
    </w:p>
    <w:p w:rsidR="00C41741" w:rsidRDefault="00C41741" w:rsidP="008479EE">
      <w:pPr>
        <w:spacing w:after="0" w:line="319" w:lineRule="atLeast"/>
        <w:ind w:left="-360"/>
        <w:jc w:val="both"/>
        <w:textAlignment w:val="baseline"/>
        <w:rPr>
          <w:rFonts w:ascii="Arial" w:hAnsi="Arial" w:cs="Arial"/>
          <w:color w:val="61646A"/>
          <w:sz w:val="23"/>
          <w:szCs w:val="23"/>
          <w:lang w:eastAsia="ru-RU"/>
        </w:rPr>
      </w:pPr>
      <w:r>
        <w:rPr>
          <w:rFonts w:ascii="Arial" w:hAnsi="Arial" w:cs="Arial"/>
          <w:color w:val="61646A"/>
          <w:sz w:val="23"/>
          <w:szCs w:val="23"/>
          <w:lang w:eastAsia="ru-RU"/>
        </w:rPr>
        <w:t xml:space="preserve">                                   </w:t>
      </w:r>
    </w:p>
    <w:p w:rsidR="00C41741" w:rsidRDefault="00C41741" w:rsidP="00E071BF">
      <w:pPr>
        <w:spacing w:after="0" w:line="319" w:lineRule="atLeast"/>
        <w:jc w:val="both"/>
        <w:textAlignment w:val="baseline"/>
        <w:rPr>
          <w:rFonts w:ascii="Arial" w:hAnsi="Arial" w:cs="Arial"/>
          <w:color w:val="61646A"/>
          <w:sz w:val="23"/>
          <w:szCs w:val="23"/>
          <w:bdr w:val="none" w:sz="0" w:space="0" w:color="auto" w:frame="1"/>
          <w:lang w:eastAsia="ru-RU"/>
        </w:rPr>
      </w:pP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Приложение</w:t>
      </w:r>
      <w:r>
        <w:rPr>
          <w:rFonts w:ascii="Arial" w:hAnsi="Arial" w:cs="Arial"/>
          <w:color w:val="61646A"/>
          <w:sz w:val="23"/>
          <w:szCs w:val="23"/>
          <w:lang w:eastAsia="ru-RU"/>
        </w:rPr>
        <w:t xml:space="preserve"> № 1</w:t>
      </w:r>
      <w:r w:rsidRPr="00153D41">
        <w:rPr>
          <w:rFonts w:ascii="Arial" w:hAnsi="Arial" w:cs="Arial"/>
          <w:color w:val="61646A"/>
          <w:sz w:val="23"/>
          <w:szCs w:val="23"/>
          <w:lang w:eastAsia="ru-RU"/>
        </w:rPr>
        <w:br/>
      </w: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к Постановлению от </w:t>
      </w:r>
      <w:r>
        <w:rPr>
          <w:rFonts w:ascii="Arial" w:hAnsi="Arial" w:cs="Arial"/>
          <w:color w:val="61646A"/>
          <w:sz w:val="23"/>
          <w:szCs w:val="23"/>
          <w:lang w:eastAsia="ru-RU"/>
        </w:rPr>
        <w:t>__________</w:t>
      </w:r>
      <w:r w:rsidRPr="00153D41">
        <w:rPr>
          <w:rFonts w:ascii="Arial" w:hAnsi="Arial" w:cs="Arial"/>
          <w:color w:val="61646A"/>
          <w:sz w:val="23"/>
          <w:szCs w:val="23"/>
          <w:bdr w:val="none" w:sz="0" w:space="0" w:color="auto" w:frame="1"/>
          <w:lang w:eastAsia="ru-RU"/>
        </w:rPr>
        <w:t xml:space="preserve"> года</w:t>
      </w:r>
    </w:p>
    <w:p w:rsidR="00C41741" w:rsidRDefault="00C41741" w:rsidP="002747D6">
      <w:pPr>
        <w:spacing w:after="0" w:line="240" w:lineRule="auto"/>
        <w:jc w:val="center"/>
        <w:textAlignment w:val="baseline"/>
        <w:rPr>
          <w:rFonts w:ascii="Arial" w:hAnsi="Arial" w:cs="Arial"/>
          <w:color w:val="61646A"/>
          <w:sz w:val="23"/>
          <w:szCs w:val="23"/>
          <w:lang w:eastAsia="ru-RU"/>
        </w:rPr>
      </w:pPr>
      <w:r>
        <w:rPr>
          <w:rFonts w:ascii="Arial" w:hAnsi="Arial" w:cs="Arial"/>
          <w:color w:val="61646A"/>
          <w:sz w:val="23"/>
          <w:szCs w:val="23"/>
          <w:bdr w:val="none" w:sz="0" w:space="0" w:color="auto" w:frame="1"/>
          <w:lang w:eastAsia="ru-RU"/>
        </w:rPr>
        <w:t xml:space="preserve">                       </w:t>
      </w:r>
      <w:r w:rsidRPr="00153D41">
        <w:rPr>
          <w:rFonts w:ascii="Arial" w:hAnsi="Arial" w:cs="Arial"/>
          <w:color w:val="61646A"/>
          <w:sz w:val="23"/>
          <w:szCs w:val="23"/>
          <w:bdr w:val="none" w:sz="0" w:space="0" w:color="auto" w:frame="1"/>
          <w:lang w:eastAsia="ru-RU"/>
        </w:rPr>
        <w:t xml:space="preserve"> № </w:t>
      </w:r>
      <w:r>
        <w:rPr>
          <w:rFonts w:ascii="Arial" w:hAnsi="Arial" w:cs="Arial"/>
          <w:color w:val="61646A"/>
          <w:sz w:val="23"/>
          <w:szCs w:val="23"/>
          <w:bdr w:val="none" w:sz="0" w:space="0" w:color="auto" w:frame="1"/>
          <w:lang w:eastAsia="ru-RU"/>
        </w:rPr>
        <w:t>____</w:t>
      </w:r>
      <w:r w:rsidRPr="00153D41">
        <w:rPr>
          <w:rFonts w:ascii="Arial" w:hAnsi="Arial" w:cs="Arial"/>
          <w:color w:val="61646A"/>
          <w:sz w:val="23"/>
          <w:szCs w:val="23"/>
          <w:lang w:eastAsia="ru-RU"/>
        </w:rPr>
        <w:t> </w:t>
      </w:r>
    </w:p>
    <w:p w:rsidR="00C41741" w:rsidRDefault="00C41741" w:rsidP="002747D6">
      <w:pPr>
        <w:spacing w:after="0" w:line="240" w:lineRule="auto"/>
        <w:jc w:val="center"/>
        <w:textAlignment w:val="baseline"/>
        <w:rPr>
          <w:rFonts w:ascii="Arial" w:hAnsi="Arial" w:cs="Arial"/>
          <w:color w:val="61646A"/>
          <w:sz w:val="23"/>
          <w:szCs w:val="23"/>
          <w:lang w:eastAsia="ru-RU"/>
        </w:rPr>
      </w:pPr>
    </w:p>
    <w:p w:rsidR="00C41741" w:rsidRPr="00153D41" w:rsidRDefault="00C41741" w:rsidP="002747D6">
      <w:pPr>
        <w:spacing w:after="0" w:line="240" w:lineRule="auto"/>
        <w:jc w:val="center"/>
        <w:textAlignment w:val="baseline"/>
        <w:rPr>
          <w:rFonts w:ascii="Arial" w:hAnsi="Arial" w:cs="Arial"/>
          <w:color w:val="61646A"/>
          <w:sz w:val="23"/>
          <w:szCs w:val="23"/>
          <w:lang w:eastAsia="ru-RU"/>
        </w:rPr>
      </w:pPr>
      <w:r w:rsidRPr="00153D41">
        <w:rPr>
          <w:rFonts w:ascii="Arial" w:hAnsi="Arial" w:cs="Arial"/>
          <w:color w:val="61646A"/>
          <w:sz w:val="23"/>
          <w:szCs w:val="23"/>
          <w:lang w:eastAsia="ru-RU"/>
        </w:rPr>
        <w:br/>
      </w:r>
    </w:p>
    <w:p w:rsidR="00C41741" w:rsidRPr="00153D41" w:rsidRDefault="00C41741" w:rsidP="00153D41">
      <w:pPr>
        <w:spacing w:before="330" w:line="240" w:lineRule="auto"/>
        <w:jc w:val="both"/>
        <w:textAlignment w:val="baseline"/>
        <w:outlineLvl w:val="0"/>
        <w:rPr>
          <w:rFonts w:ascii="Arial" w:hAnsi="Arial" w:cs="Arial"/>
          <w:color w:val="2D3038"/>
          <w:kern w:val="36"/>
          <w:sz w:val="31"/>
          <w:szCs w:val="31"/>
          <w:lang w:eastAsia="ru-RU"/>
        </w:rPr>
      </w:pPr>
      <w:r>
        <w:rPr>
          <w:rFonts w:ascii="Arial" w:hAnsi="Arial" w:cs="Arial"/>
          <w:color w:val="2D3038"/>
          <w:kern w:val="36"/>
          <w:sz w:val="31"/>
          <w:szCs w:val="31"/>
          <w:lang w:eastAsia="ru-RU"/>
        </w:rPr>
        <w:t xml:space="preserve">                                 З</w:t>
      </w:r>
      <w:r w:rsidRPr="00153D41">
        <w:rPr>
          <w:rFonts w:ascii="Arial" w:hAnsi="Arial" w:cs="Arial"/>
          <w:color w:val="2D3038"/>
          <w:kern w:val="36"/>
          <w:sz w:val="31"/>
          <w:szCs w:val="31"/>
          <w:lang w:eastAsia="ru-RU"/>
        </w:rPr>
        <w:t>аявление</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Просим предоставить субсидию в целях частичного финансового обеспечения (возмещения) затрат.</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При этом представляем следующие документы:</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___________________________________________________________________________</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(указываются документы в соответствии с пунктом 2.4 настоящего Порядка)</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В дополнение представляем следующую информацию:</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Руководитель некоммерческой организации</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Наименование должности</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Фамилия, имя, отчество</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Номер телефона</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Некоммерческая организация</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ИНН</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Вид деятельности</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Юридический адрес</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Почтовый адрес</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Контактный телефон</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Адрес электронной почты</w:t>
      </w:r>
    </w:p>
    <w:p w:rsidR="00C41741" w:rsidRPr="00153D41" w:rsidRDefault="00C41741" w:rsidP="00153D41">
      <w:pPr>
        <w:spacing w:after="0" w:line="319" w:lineRule="atLeast"/>
        <w:ind w:left="-360"/>
        <w:jc w:val="both"/>
        <w:textAlignment w:val="baseline"/>
        <w:rPr>
          <w:rFonts w:ascii="Arial" w:hAnsi="Arial" w:cs="Arial"/>
          <w:color w:val="2D3038"/>
          <w:sz w:val="23"/>
          <w:szCs w:val="23"/>
          <w:lang w:eastAsia="ru-RU"/>
        </w:rPr>
      </w:pPr>
      <w:r w:rsidRPr="00153D41">
        <w:rPr>
          <w:rFonts w:ascii="Arial" w:hAnsi="Arial" w:cs="Arial"/>
          <w:color w:val="2D3038"/>
          <w:sz w:val="23"/>
          <w:szCs w:val="23"/>
          <w:lang w:eastAsia="ru-RU"/>
        </w:rPr>
        <w:t>Достоверность информации, представленной в составе заявки, гарантирую. С условиями предоставления субсидии ознакомлен и согласен.</w:t>
      </w: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r w:rsidRPr="00153D41">
        <w:rPr>
          <w:rFonts w:ascii="Arial" w:hAnsi="Arial" w:cs="Arial"/>
          <w:color w:val="2D3038"/>
          <w:sz w:val="26"/>
          <w:szCs w:val="26"/>
          <w:lang w:eastAsia="ru-RU"/>
        </w:rPr>
        <w:t>____________________________________  ____________   ________</w:t>
      </w: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16"/>
          <w:szCs w:val="16"/>
          <w:lang w:eastAsia="ru-RU"/>
        </w:rPr>
      </w:pPr>
      <w:r w:rsidRPr="00153D41">
        <w:rPr>
          <w:rFonts w:ascii="Arial" w:hAnsi="Arial" w:cs="Arial"/>
          <w:color w:val="2D3038"/>
          <w:sz w:val="16"/>
          <w:szCs w:val="16"/>
          <w:lang w:eastAsia="ru-RU"/>
        </w:rPr>
        <w:t>(наименование должности руководителя                              (подпись)       (фамилия, инициалы)</w:t>
      </w: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16"/>
          <w:szCs w:val="16"/>
          <w:lang w:eastAsia="ru-RU"/>
        </w:rPr>
      </w:pPr>
      <w:r w:rsidRPr="00153D41">
        <w:rPr>
          <w:rFonts w:ascii="Arial" w:hAnsi="Arial" w:cs="Arial"/>
          <w:color w:val="2D3038"/>
          <w:sz w:val="26"/>
          <w:szCs w:val="26"/>
          <w:lang w:eastAsia="ru-RU"/>
        </w:rPr>
        <w:t xml:space="preserve">   </w:t>
      </w:r>
      <w:r w:rsidRPr="00153D41">
        <w:rPr>
          <w:rFonts w:ascii="Arial" w:hAnsi="Arial" w:cs="Arial"/>
          <w:color w:val="2D3038"/>
          <w:sz w:val="16"/>
          <w:szCs w:val="16"/>
          <w:lang w:eastAsia="ru-RU"/>
        </w:rPr>
        <w:t xml:space="preserve">некоммерческой организации) </w:t>
      </w: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p>
    <w:p w:rsidR="00C41741" w:rsidRPr="00153D41" w:rsidRDefault="00C417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hAnsi="Arial" w:cs="Arial"/>
          <w:color w:val="2D3038"/>
          <w:sz w:val="26"/>
          <w:szCs w:val="26"/>
          <w:lang w:eastAsia="ru-RU"/>
        </w:rPr>
      </w:pPr>
      <w:r w:rsidRPr="00153D41">
        <w:rPr>
          <w:rFonts w:ascii="Arial" w:hAnsi="Arial" w:cs="Arial"/>
          <w:color w:val="2D3038"/>
          <w:sz w:val="26"/>
          <w:szCs w:val="26"/>
          <w:lang w:eastAsia="ru-RU"/>
        </w:rPr>
        <w:t>"_" ____________ 20_ г. М.П.</w:t>
      </w:r>
    </w:p>
    <w:p w:rsidR="00C41741" w:rsidRDefault="00C41741" w:rsidP="00153D41">
      <w:pPr>
        <w:jc w:val="both"/>
        <w:rPr>
          <w:rFonts w:ascii="Arial" w:hAnsi="Arial" w:cs="Arial"/>
        </w:rPr>
      </w:pPr>
    </w:p>
    <w:p w:rsidR="00C41741" w:rsidRDefault="00C41741" w:rsidP="002747D6">
      <w:pPr>
        <w:spacing w:after="0" w:line="240" w:lineRule="auto"/>
        <w:jc w:val="center"/>
        <w:textAlignment w:val="baseline"/>
        <w:rPr>
          <w:rFonts w:ascii="Arial" w:hAnsi="Arial" w:cs="Arial"/>
          <w:color w:val="61646A"/>
          <w:sz w:val="23"/>
          <w:szCs w:val="23"/>
          <w:bdr w:val="none" w:sz="0" w:space="0" w:color="auto" w:frame="1"/>
          <w:lang w:eastAsia="ru-RU"/>
        </w:rPr>
      </w:pP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Приложение</w:t>
      </w:r>
      <w:r>
        <w:rPr>
          <w:rFonts w:ascii="Arial" w:hAnsi="Arial" w:cs="Arial"/>
          <w:color w:val="61646A"/>
          <w:sz w:val="23"/>
          <w:szCs w:val="23"/>
          <w:lang w:eastAsia="ru-RU"/>
        </w:rPr>
        <w:t xml:space="preserve"> № 2</w:t>
      </w:r>
      <w:r w:rsidRPr="00153D41">
        <w:rPr>
          <w:rFonts w:ascii="Arial" w:hAnsi="Arial" w:cs="Arial"/>
          <w:color w:val="61646A"/>
          <w:sz w:val="23"/>
          <w:szCs w:val="23"/>
          <w:lang w:eastAsia="ru-RU"/>
        </w:rPr>
        <w:br/>
      </w:r>
      <w:r>
        <w:rPr>
          <w:rFonts w:ascii="Arial" w:hAnsi="Arial" w:cs="Arial"/>
          <w:color w:val="61646A"/>
          <w:sz w:val="23"/>
          <w:szCs w:val="23"/>
          <w:lang w:eastAsia="ru-RU"/>
        </w:rPr>
        <w:t xml:space="preserve">                                                                         </w:t>
      </w:r>
      <w:r w:rsidRPr="00153D41">
        <w:rPr>
          <w:rFonts w:ascii="Arial" w:hAnsi="Arial" w:cs="Arial"/>
          <w:color w:val="61646A"/>
          <w:sz w:val="23"/>
          <w:szCs w:val="23"/>
          <w:lang w:eastAsia="ru-RU"/>
        </w:rPr>
        <w:t>к Постановлению от </w:t>
      </w:r>
      <w:r>
        <w:rPr>
          <w:rFonts w:ascii="Arial" w:hAnsi="Arial" w:cs="Arial"/>
          <w:color w:val="61646A"/>
          <w:sz w:val="23"/>
          <w:szCs w:val="23"/>
          <w:lang w:eastAsia="ru-RU"/>
        </w:rPr>
        <w:t>__________</w:t>
      </w:r>
      <w:r w:rsidRPr="00153D41">
        <w:rPr>
          <w:rFonts w:ascii="Arial" w:hAnsi="Arial" w:cs="Arial"/>
          <w:color w:val="61646A"/>
          <w:sz w:val="23"/>
          <w:szCs w:val="23"/>
          <w:bdr w:val="none" w:sz="0" w:space="0" w:color="auto" w:frame="1"/>
          <w:lang w:eastAsia="ru-RU"/>
        </w:rPr>
        <w:t xml:space="preserve"> года</w:t>
      </w:r>
    </w:p>
    <w:p w:rsidR="00C41741" w:rsidRDefault="00C41741" w:rsidP="002747D6">
      <w:pPr>
        <w:spacing w:after="0" w:line="240" w:lineRule="auto"/>
        <w:jc w:val="center"/>
        <w:textAlignment w:val="baseline"/>
        <w:rPr>
          <w:rFonts w:ascii="Arial" w:hAnsi="Arial" w:cs="Arial"/>
          <w:color w:val="61646A"/>
          <w:sz w:val="23"/>
          <w:szCs w:val="23"/>
          <w:lang w:eastAsia="ru-RU"/>
        </w:rPr>
      </w:pPr>
      <w:r>
        <w:rPr>
          <w:rFonts w:ascii="Arial" w:hAnsi="Arial" w:cs="Arial"/>
          <w:color w:val="61646A"/>
          <w:sz w:val="23"/>
          <w:szCs w:val="23"/>
          <w:bdr w:val="none" w:sz="0" w:space="0" w:color="auto" w:frame="1"/>
          <w:lang w:eastAsia="ru-RU"/>
        </w:rPr>
        <w:t xml:space="preserve">                       </w:t>
      </w:r>
      <w:r w:rsidRPr="00153D41">
        <w:rPr>
          <w:rFonts w:ascii="Arial" w:hAnsi="Arial" w:cs="Arial"/>
          <w:color w:val="61646A"/>
          <w:sz w:val="23"/>
          <w:szCs w:val="23"/>
          <w:bdr w:val="none" w:sz="0" w:space="0" w:color="auto" w:frame="1"/>
          <w:lang w:eastAsia="ru-RU"/>
        </w:rPr>
        <w:t xml:space="preserve"> № </w:t>
      </w:r>
      <w:r>
        <w:rPr>
          <w:rFonts w:ascii="Arial" w:hAnsi="Arial" w:cs="Arial"/>
          <w:color w:val="61646A"/>
          <w:sz w:val="23"/>
          <w:szCs w:val="23"/>
          <w:bdr w:val="none" w:sz="0" w:space="0" w:color="auto" w:frame="1"/>
          <w:lang w:eastAsia="ru-RU"/>
        </w:rPr>
        <w:t>____</w:t>
      </w:r>
      <w:r w:rsidRPr="00153D41">
        <w:rPr>
          <w:rFonts w:ascii="Arial" w:hAnsi="Arial" w:cs="Arial"/>
          <w:color w:val="61646A"/>
          <w:sz w:val="23"/>
          <w:szCs w:val="23"/>
          <w:lang w:eastAsia="ru-RU"/>
        </w:rPr>
        <w:t> </w:t>
      </w:r>
    </w:p>
    <w:p w:rsidR="00C41741" w:rsidRDefault="00C41741" w:rsidP="00153D41">
      <w:pPr>
        <w:jc w:val="both"/>
        <w:rPr>
          <w:rFonts w:ascii="Arial" w:hAnsi="Arial" w:cs="Arial"/>
        </w:rPr>
      </w:pPr>
    </w:p>
    <w:p w:rsidR="00C41741" w:rsidRDefault="00C41741" w:rsidP="00153D41">
      <w:pPr>
        <w:jc w:val="both"/>
        <w:rPr>
          <w:rFonts w:ascii="Arial" w:hAnsi="Arial" w:cs="Arial"/>
        </w:rPr>
      </w:pPr>
    </w:p>
    <w:p w:rsidR="00C41741" w:rsidRPr="00153D41" w:rsidRDefault="00C41741" w:rsidP="00153D41">
      <w:pPr>
        <w:jc w:val="both"/>
        <w:rPr>
          <w:rFonts w:ascii="Arial" w:hAnsi="Arial" w:cs="Arial"/>
        </w:rPr>
      </w:pPr>
    </w:p>
    <w:p w:rsidR="00C41741" w:rsidRPr="00153D41" w:rsidRDefault="00C41741" w:rsidP="00153D41">
      <w:pPr>
        <w:jc w:val="both"/>
        <w:rPr>
          <w:rFonts w:ascii="Arial" w:hAnsi="Arial" w:cs="Arial"/>
        </w:rPr>
      </w:pPr>
    </w:p>
    <w:p w:rsidR="00C41741" w:rsidRDefault="00C41741" w:rsidP="002120BF">
      <w:pPr>
        <w:spacing w:before="330" w:line="240" w:lineRule="auto"/>
        <w:jc w:val="center"/>
        <w:textAlignment w:val="baseline"/>
        <w:outlineLvl w:val="0"/>
        <w:rPr>
          <w:rFonts w:ascii="Arial" w:hAnsi="Arial" w:cs="Arial"/>
          <w:color w:val="2D3038"/>
          <w:kern w:val="36"/>
          <w:sz w:val="31"/>
          <w:szCs w:val="31"/>
          <w:lang w:eastAsia="ru-RU"/>
        </w:rPr>
      </w:pPr>
      <w:r w:rsidRPr="00153D41">
        <w:rPr>
          <w:rFonts w:ascii="Arial" w:hAnsi="Arial" w:cs="Arial"/>
          <w:color w:val="2D3038"/>
          <w:kern w:val="36"/>
          <w:sz w:val="31"/>
          <w:szCs w:val="31"/>
          <w:lang w:eastAsia="ru-RU"/>
        </w:rPr>
        <w:t>Отчет о субсидиях, полученных некоммерческой организацией ________________________________________</w:t>
      </w:r>
      <w:r>
        <w:rPr>
          <w:rFonts w:ascii="Arial" w:hAnsi="Arial" w:cs="Arial"/>
          <w:color w:val="2D3038"/>
          <w:kern w:val="36"/>
          <w:sz w:val="31"/>
          <w:szCs w:val="31"/>
          <w:lang w:eastAsia="ru-RU"/>
        </w:rPr>
        <w:t>______________</w:t>
      </w:r>
      <w:r w:rsidRPr="00153D41">
        <w:rPr>
          <w:rFonts w:ascii="Arial" w:hAnsi="Arial" w:cs="Arial"/>
          <w:color w:val="2D3038"/>
          <w:kern w:val="36"/>
          <w:sz w:val="31"/>
          <w:szCs w:val="31"/>
          <w:lang w:eastAsia="ru-RU"/>
        </w:rPr>
        <w:t xml:space="preserve"> из бюджета муниципального </w:t>
      </w:r>
      <w:r>
        <w:rPr>
          <w:rFonts w:ascii="Arial" w:hAnsi="Arial" w:cs="Arial"/>
          <w:color w:val="2D3038"/>
          <w:kern w:val="36"/>
          <w:sz w:val="31"/>
          <w:szCs w:val="31"/>
          <w:lang w:eastAsia="ru-RU"/>
        </w:rPr>
        <w:t>района «Железногорский район» Курской области</w:t>
      </w:r>
    </w:p>
    <w:p w:rsidR="00C41741" w:rsidRPr="00153D41" w:rsidRDefault="00C41741" w:rsidP="00153D41">
      <w:pPr>
        <w:spacing w:before="330" w:line="240" w:lineRule="auto"/>
        <w:jc w:val="both"/>
        <w:textAlignment w:val="baseline"/>
        <w:outlineLvl w:val="0"/>
        <w:rPr>
          <w:rFonts w:ascii="Arial" w:hAnsi="Arial" w:cs="Arial"/>
          <w:color w:val="2D3038"/>
          <w:kern w:val="36"/>
          <w:sz w:val="31"/>
          <w:szCs w:val="31"/>
          <w:lang w:eastAsia="ru-RU"/>
        </w:rPr>
      </w:pPr>
      <w:r w:rsidRPr="00153D41">
        <w:rPr>
          <w:rFonts w:ascii="Arial" w:hAnsi="Arial" w:cs="Arial"/>
          <w:color w:val="2D3038"/>
          <w:kern w:val="36"/>
          <w:sz w:val="31"/>
          <w:szCs w:val="31"/>
          <w:lang w:eastAsia="ru-RU"/>
        </w:rPr>
        <w:t xml:space="preserve"> по состоянию на _________ 20_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3"/>
        <w:gridCol w:w="1749"/>
        <w:gridCol w:w="1045"/>
        <w:gridCol w:w="1856"/>
        <w:gridCol w:w="1289"/>
        <w:gridCol w:w="1355"/>
        <w:gridCol w:w="1494"/>
      </w:tblGrid>
      <w:tr w:rsidR="00C41741" w:rsidRPr="00D9368C" w:rsidTr="00D9368C">
        <w:tc>
          <w:tcPr>
            <w:tcW w:w="817" w:type="dxa"/>
          </w:tcPr>
          <w:p w:rsidR="00C41741" w:rsidRPr="00D9368C" w:rsidRDefault="00C41741" w:rsidP="00D9368C">
            <w:pPr>
              <w:spacing w:after="0" w:line="240" w:lineRule="auto"/>
              <w:jc w:val="both"/>
              <w:rPr>
                <w:rFonts w:ascii="Arial" w:hAnsi="Arial" w:cs="Arial"/>
              </w:rPr>
            </w:pPr>
            <w:r w:rsidRPr="00D9368C">
              <w:rPr>
                <w:rFonts w:ascii="Arial" w:hAnsi="Arial" w:cs="Arial"/>
              </w:rPr>
              <w:t>№п/п</w:t>
            </w:r>
          </w:p>
        </w:tc>
        <w:tc>
          <w:tcPr>
            <w:tcW w:w="1917" w:type="dxa"/>
          </w:tcPr>
          <w:p w:rsidR="00C41741" w:rsidRPr="00D9368C" w:rsidRDefault="00C41741" w:rsidP="00D9368C">
            <w:pPr>
              <w:spacing w:after="0" w:line="240" w:lineRule="auto"/>
              <w:jc w:val="both"/>
              <w:rPr>
                <w:rFonts w:ascii="Arial" w:hAnsi="Arial" w:cs="Arial"/>
              </w:rPr>
            </w:pPr>
            <w:r w:rsidRPr="00D9368C">
              <w:rPr>
                <w:rFonts w:ascii="Arial" w:hAnsi="Arial" w:cs="Arial"/>
              </w:rPr>
              <w:t>Мероприятия</w:t>
            </w:r>
          </w:p>
        </w:tc>
        <w:tc>
          <w:tcPr>
            <w:tcW w:w="1367" w:type="dxa"/>
          </w:tcPr>
          <w:p w:rsidR="00C41741" w:rsidRPr="00D9368C" w:rsidRDefault="00C41741" w:rsidP="00D9368C">
            <w:pPr>
              <w:spacing w:after="0" w:line="240" w:lineRule="auto"/>
              <w:jc w:val="both"/>
              <w:rPr>
                <w:rFonts w:ascii="Arial" w:hAnsi="Arial" w:cs="Arial"/>
              </w:rPr>
            </w:pPr>
            <w:r w:rsidRPr="00D9368C">
              <w:rPr>
                <w:rFonts w:ascii="Arial" w:hAnsi="Arial" w:cs="Arial"/>
              </w:rPr>
              <w:t>План на год</w:t>
            </w:r>
          </w:p>
        </w:tc>
        <w:tc>
          <w:tcPr>
            <w:tcW w:w="1367" w:type="dxa"/>
          </w:tcPr>
          <w:p w:rsidR="00C41741" w:rsidRPr="00D9368C" w:rsidRDefault="00C41741" w:rsidP="00D9368C">
            <w:pPr>
              <w:spacing w:after="0" w:line="240" w:lineRule="auto"/>
              <w:jc w:val="both"/>
              <w:rPr>
                <w:rFonts w:ascii="Arial" w:hAnsi="Arial" w:cs="Arial"/>
              </w:rPr>
            </w:pPr>
            <w:r w:rsidRPr="00D9368C">
              <w:rPr>
                <w:rFonts w:ascii="Arial" w:hAnsi="Arial" w:cs="Arial"/>
              </w:rPr>
              <w:t>Фактические расходы, предъявленные к возмещению с начала года</w:t>
            </w:r>
          </w:p>
        </w:tc>
        <w:tc>
          <w:tcPr>
            <w:tcW w:w="1367" w:type="dxa"/>
          </w:tcPr>
          <w:p w:rsidR="00C41741" w:rsidRPr="00D9368C" w:rsidRDefault="00C41741" w:rsidP="00D9368C">
            <w:pPr>
              <w:spacing w:after="0" w:line="240" w:lineRule="auto"/>
              <w:jc w:val="both"/>
              <w:rPr>
                <w:rFonts w:ascii="Arial" w:hAnsi="Arial" w:cs="Arial"/>
              </w:rPr>
            </w:pPr>
            <w:r w:rsidRPr="00D9368C">
              <w:rPr>
                <w:rFonts w:ascii="Arial" w:hAnsi="Arial" w:cs="Arial"/>
              </w:rPr>
              <w:t>Получено субсидий с начала года</w:t>
            </w:r>
          </w:p>
        </w:tc>
        <w:tc>
          <w:tcPr>
            <w:tcW w:w="1368" w:type="dxa"/>
          </w:tcPr>
          <w:p w:rsidR="00C41741" w:rsidRPr="00D9368C" w:rsidRDefault="00C41741" w:rsidP="00D9368C">
            <w:pPr>
              <w:spacing w:after="0" w:line="240" w:lineRule="auto"/>
              <w:jc w:val="both"/>
              <w:rPr>
                <w:rFonts w:ascii="Arial" w:hAnsi="Arial" w:cs="Arial"/>
              </w:rPr>
            </w:pPr>
            <w:r w:rsidRPr="00D9368C">
              <w:rPr>
                <w:rFonts w:ascii="Arial" w:hAnsi="Arial" w:cs="Arial"/>
              </w:rPr>
              <w:t>Остаток к получению</w:t>
            </w:r>
          </w:p>
        </w:tc>
        <w:tc>
          <w:tcPr>
            <w:tcW w:w="1368" w:type="dxa"/>
          </w:tcPr>
          <w:p w:rsidR="00C41741" w:rsidRPr="00D9368C" w:rsidRDefault="00C41741" w:rsidP="00D9368C">
            <w:pPr>
              <w:spacing w:after="0" w:line="240" w:lineRule="auto"/>
              <w:jc w:val="both"/>
              <w:rPr>
                <w:rFonts w:ascii="Arial" w:hAnsi="Arial" w:cs="Arial"/>
              </w:rPr>
            </w:pPr>
            <w:r w:rsidRPr="00D9368C">
              <w:rPr>
                <w:rFonts w:ascii="Arial" w:hAnsi="Arial" w:cs="Arial"/>
              </w:rPr>
              <w:t>Примечания</w:t>
            </w:r>
          </w:p>
        </w:tc>
      </w:tr>
      <w:tr w:rsidR="00C41741" w:rsidRPr="00D9368C" w:rsidTr="00D9368C">
        <w:tc>
          <w:tcPr>
            <w:tcW w:w="817" w:type="dxa"/>
          </w:tcPr>
          <w:p w:rsidR="00C41741" w:rsidRPr="00D9368C" w:rsidRDefault="00C41741" w:rsidP="00D9368C">
            <w:pPr>
              <w:spacing w:after="0" w:line="240" w:lineRule="auto"/>
              <w:jc w:val="both"/>
              <w:rPr>
                <w:rFonts w:ascii="Arial" w:hAnsi="Arial" w:cs="Arial"/>
              </w:rPr>
            </w:pPr>
            <w:r w:rsidRPr="00D9368C">
              <w:rPr>
                <w:rFonts w:ascii="Arial" w:hAnsi="Arial" w:cs="Arial"/>
              </w:rPr>
              <w:t>1</w:t>
            </w:r>
          </w:p>
        </w:tc>
        <w:tc>
          <w:tcPr>
            <w:tcW w:w="1917" w:type="dxa"/>
          </w:tcPr>
          <w:p w:rsidR="00C41741" w:rsidRPr="00D9368C" w:rsidRDefault="00C41741" w:rsidP="00D9368C">
            <w:pPr>
              <w:spacing w:after="0" w:line="240" w:lineRule="auto"/>
              <w:jc w:val="both"/>
              <w:rPr>
                <w:rFonts w:ascii="Arial" w:hAnsi="Arial" w:cs="Arial"/>
              </w:rPr>
            </w:pPr>
            <w:r w:rsidRPr="00D9368C">
              <w:rPr>
                <w:rFonts w:ascii="Arial" w:hAnsi="Arial" w:cs="Arial"/>
              </w:rPr>
              <w:t>2</w:t>
            </w:r>
          </w:p>
        </w:tc>
        <w:tc>
          <w:tcPr>
            <w:tcW w:w="1367" w:type="dxa"/>
          </w:tcPr>
          <w:p w:rsidR="00C41741" w:rsidRPr="00D9368C" w:rsidRDefault="00C41741" w:rsidP="00D9368C">
            <w:pPr>
              <w:spacing w:after="0" w:line="240" w:lineRule="auto"/>
              <w:jc w:val="both"/>
              <w:rPr>
                <w:rFonts w:ascii="Arial" w:hAnsi="Arial" w:cs="Arial"/>
              </w:rPr>
            </w:pPr>
            <w:r w:rsidRPr="00D9368C">
              <w:rPr>
                <w:rFonts w:ascii="Arial" w:hAnsi="Arial" w:cs="Arial"/>
              </w:rPr>
              <w:t>3</w:t>
            </w:r>
          </w:p>
        </w:tc>
        <w:tc>
          <w:tcPr>
            <w:tcW w:w="1367" w:type="dxa"/>
          </w:tcPr>
          <w:p w:rsidR="00C41741" w:rsidRPr="00D9368C" w:rsidRDefault="00C41741" w:rsidP="00D9368C">
            <w:pPr>
              <w:spacing w:after="0" w:line="240" w:lineRule="auto"/>
              <w:jc w:val="both"/>
              <w:rPr>
                <w:rFonts w:ascii="Arial" w:hAnsi="Arial" w:cs="Arial"/>
              </w:rPr>
            </w:pPr>
            <w:r w:rsidRPr="00D9368C">
              <w:rPr>
                <w:rFonts w:ascii="Arial" w:hAnsi="Arial" w:cs="Arial"/>
              </w:rPr>
              <w:t>4</w:t>
            </w:r>
          </w:p>
        </w:tc>
        <w:tc>
          <w:tcPr>
            <w:tcW w:w="1367" w:type="dxa"/>
          </w:tcPr>
          <w:p w:rsidR="00C41741" w:rsidRPr="00D9368C" w:rsidRDefault="00C41741" w:rsidP="00D9368C">
            <w:pPr>
              <w:spacing w:after="0" w:line="240" w:lineRule="auto"/>
              <w:jc w:val="both"/>
              <w:rPr>
                <w:rFonts w:ascii="Arial" w:hAnsi="Arial" w:cs="Arial"/>
              </w:rPr>
            </w:pPr>
            <w:r w:rsidRPr="00D9368C">
              <w:rPr>
                <w:rFonts w:ascii="Arial" w:hAnsi="Arial" w:cs="Arial"/>
              </w:rPr>
              <w:t>5</w:t>
            </w:r>
          </w:p>
        </w:tc>
        <w:tc>
          <w:tcPr>
            <w:tcW w:w="1368" w:type="dxa"/>
          </w:tcPr>
          <w:p w:rsidR="00C41741" w:rsidRPr="00D9368C" w:rsidRDefault="00C41741" w:rsidP="00D9368C">
            <w:pPr>
              <w:spacing w:after="0" w:line="240" w:lineRule="auto"/>
              <w:jc w:val="both"/>
              <w:rPr>
                <w:rFonts w:ascii="Arial" w:hAnsi="Arial" w:cs="Arial"/>
              </w:rPr>
            </w:pPr>
            <w:r w:rsidRPr="00D9368C">
              <w:rPr>
                <w:rFonts w:ascii="Arial" w:hAnsi="Arial" w:cs="Arial"/>
              </w:rPr>
              <w:t>6=4-5</w:t>
            </w:r>
          </w:p>
        </w:tc>
        <w:tc>
          <w:tcPr>
            <w:tcW w:w="1368" w:type="dxa"/>
          </w:tcPr>
          <w:p w:rsidR="00C41741" w:rsidRPr="00D9368C" w:rsidRDefault="00C41741" w:rsidP="00D9368C">
            <w:pPr>
              <w:spacing w:after="0" w:line="240" w:lineRule="auto"/>
              <w:jc w:val="both"/>
              <w:rPr>
                <w:rFonts w:ascii="Arial" w:hAnsi="Arial" w:cs="Arial"/>
              </w:rPr>
            </w:pPr>
            <w:r w:rsidRPr="00D9368C">
              <w:rPr>
                <w:rFonts w:ascii="Arial" w:hAnsi="Arial" w:cs="Arial"/>
              </w:rPr>
              <w:t>7</w:t>
            </w:r>
          </w:p>
        </w:tc>
      </w:tr>
      <w:tr w:rsidR="00C41741" w:rsidRPr="00D9368C" w:rsidTr="00D9368C">
        <w:tc>
          <w:tcPr>
            <w:tcW w:w="817" w:type="dxa"/>
          </w:tcPr>
          <w:p w:rsidR="00C41741" w:rsidRPr="00D9368C" w:rsidRDefault="00C41741" w:rsidP="00D9368C">
            <w:pPr>
              <w:spacing w:after="0" w:line="240" w:lineRule="auto"/>
              <w:jc w:val="both"/>
              <w:rPr>
                <w:rFonts w:ascii="Arial" w:hAnsi="Arial" w:cs="Arial"/>
              </w:rPr>
            </w:pPr>
          </w:p>
        </w:tc>
        <w:tc>
          <w:tcPr>
            <w:tcW w:w="191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8" w:type="dxa"/>
          </w:tcPr>
          <w:p w:rsidR="00C41741" w:rsidRPr="00D9368C" w:rsidRDefault="00C41741" w:rsidP="00D9368C">
            <w:pPr>
              <w:spacing w:after="0" w:line="240" w:lineRule="auto"/>
              <w:jc w:val="both"/>
              <w:rPr>
                <w:rFonts w:ascii="Arial" w:hAnsi="Arial" w:cs="Arial"/>
              </w:rPr>
            </w:pPr>
          </w:p>
        </w:tc>
        <w:tc>
          <w:tcPr>
            <w:tcW w:w="1368" w:type="dxa"/>
          </w:tcPr>
          <w:p w:rsidR="00C41741" w:rsidRPr="00D9368C" w:rsidRDefault="00C41741" w:rsidP="00D9368C">
            <w:pPr>
              <w:spacing w:after="0" w:line="240" w:lineRule="auto"/>
              <w:jc w:val="both"/>
              <w:rPr>
                <w:rFonts w:ascii="Arial" w:hAnsi="Arial" w:cs="Arial"/>
              </w:rPr>
            </w:pPr>
          </w:p>
        </w:tc>
      </w:tr>
      <w:tr w:rsidR="00C41741" w:rsidRPr="00D9368C" w:rsidTr="00D9368C">
        <w:tc>
          <w:tcPr>
            <w:tcW w:w="817" w:type="dxa"/>
          </w:tcPr>
          <w:p w:rsidR="00C41741" w:rsidRPr="00D9368C" w:rsidRDefault="00C41741" w:rsidP="00D9368C">
            <w:pPr>
              <w:spacing w:after="0" w:line="240" w:lineRule="auto"/>
              <w:jc w:val="both"/>
              <w:rPr>
                <w:rFonts w:ascii="Arial" w:hAnsi="Arial" w:cs="Arial"/>
              </w:rPr>
            </w:pPr>
          </w:p>
        </w:tc>
        <w:tc>
          <w:tcPr>
            <w:tcW w:w="191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8" w:type="dxa"/>
          </w:tcPr>
          <w:p w:rsidR="00C41741" w:rsidRPr="00D9368C" w:rsidRDefault="00C41741" w:rsidP="00D9368C">
            <w:pPr>
              <w:spacing w:after="0" w:line="240" w:lineRule="auto"/>
              <w:jc w:val="both"/>
              <w:rPr>
                <w:rFonts w:ascii="Arial" w:hAnsi="Arial" w:cs="Arial"/>
              </w:rPr>
            </w:pPr>
          </w:p>
        </w:tc>
        <w:tc>
          <w:tcPr>
            <w:tcW w:w="1368" w:type="dxa"/>
          </w:tcPr>
          <w:p w:rsidR="00C41741" w:rsidRPr="00D9368C" w:rsidRDefault="00C41741" w:rsidP="00D9368C">
            <w:pPr>
              <w:spacing w:after="0" w:line="240" w:lineRule="auto"/>
              <w:jc w:val="both"/>
              <w:rPr>
                <w:rFonts w:ascii="Arial" w:hAnsi="Arial" w:cs="Arial"/>
              </w:rPr>
            </w:pPr>
          </w:p>
        </w:tc>
      </w:tr>
      <w:tr w:rsidR="00C41741" w:rsidRPr="00D9368C" w:rsidTr="00D9368C">
        <w:tc>
          <w:tcPr>
            <w:tcW w:w="817" w:type="dxa"/>
          </w:tcPr>
          <w:p w:rsidR="00C41741" w:rsidRPr="00D9368C" w:rsidRDefault="00C41741" w:rsidP="00D9368C">
            <w:pPr>
              <w:spacing w:after="0" w:line="240" w:lineRule="auto"/>
              <w:jc w:val="both"/>
              <w:rPr>
                <w:rFonts w:ascii="Arial" w:hAnsi="Arial" w:cs="Arial"/>
              </w:rPr>
            </w:pPr>
          </w:p>
        </w:tc>
        <w:tc>
          <w:tcPr>
            <w:tcW w:w="1917" w:type="dxa"/>
          </w:tcPr>
          <w:p w:rsidR="00C41741" w:rsidRPr="00D9368C" w:rsidRDefault="00C41741" w:rsidP="00D9368C">
            <w:pPr>
              <w:spacing w:after="0" w:line="240" w:lineRule="auto"/>
              <w:jc w:val="both"/>
              <w:rPr>
                <w:rFonts w:ascii="Arial" w:hAnsi="Arial" w:cs="Arial"/>
              </w:rPr>
            </w:pPr>
            <w:r w:rsidRPr="00D9368C">
              <w:rPr>
                <w:rFonts w:ascii="Arial" w:hAnsi="Arial" w:cs="Arial"/>
              </w:rPr>
              <w:t>Итого:</w:t>
            </w:r>
          </w:p>
        </w:tc>
        <w:tc>
          <w:tcPr>
            <w:tcW w:w="136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7" w:type="dxa"/>
          </w:tcPr>
          <w:p w:rsidR="00C41741" w:rsidRPr="00D9368C" w:rsidRDefault="00C41741" w:rsidP="00D9368C">
            <w:pPr>
              <w:spacing w:after="0" w:line="240" w:lineRule="auto"/>
              <w:jc w:val="both"/>
              <w:rPr>
                <w:rFonts w:ascii="Arial" w:hAnsi="Arial" w:cs="Arial"/>
              </w:rPr>
            </w:pPr>
          </w:p>
        </w:tc>
        <w:tc>
          <w:tcPr>
            <w:tcW w:w="1368" w:type="dxa"/>
          </w:tcPr>
          <w:p w:rsidR="00C41741" w:rsidRPr="00D9368C" w:rsidRDefault="00C41741" w:rsidP="00D9368C">
            <w:pPr>
              <w:spacing w:after="0" w:line="240" w:lineRule="auto"/>
              <w:jc w:val="both"/>
              <w:rPr>
                <w:rFonts w:ascii="Arial" w:hAnsi="Arial" w:cs="Arial"/>
              </w:rPr>
            </w:pPr>
          </w:p>
        </w:tc>
        <w:tc>
          <w:tcPr>
            <w:tcW w:w="1368" w:type="dxa"/>
          </w:tcPr>
          <w:p w:rsidR="00C41741" w:rsidRPr="00D9368C" w:rsidRDefault="00C41741" w:rsidP="00D9368C">
            <w:pPr>
              <w:spacing w:after="0" w:line="240" w:lineRule="auto"/>
              <w:jc w:val="both"/>
              <w:rPr>
                <w:rFonts w:ascii="Arial" w:hAnsi="Arial" w:cs="Arial"/>
              </w:rPr>
            </w:pPr>
          </w:p>
        </w:tc>
      </w:tr>
    </w:tbl>
    <w:p w:rsidR="00C41741" w:rsidRPr="00153D41" w:rsidRDefault="00C41741" w:rsidP="00153D41">
      <w:pPr>
        <w:jc w:val="both"/>
        <w:rPr>
          <w:rFonts w:ascii="Arial" w:hAnsi="Arial" w:cs="Arial"/>
        </w:rPr>
      </w:pPr>
    </w:p>
    <w:p w:rsidR="00C41741" w:rsidRPr="00153D41" w:rsidRDefault="00C41741" w:rsidP="00153D41">
      <w:pPr>
        <w:jc w:val="both"/>
        <w:rPr>
          <w:rFonts w:ascii="Arial" w:hAnsi="Arial" w:cs="Arial"/>
        </w:rPr>
      </w:pPr>
    </w:p>
    <w:p w:rsidR="00C41741" w:rsidRPr="00153D41" w:rsidRDefault="00C41741" w:rsidP="00153D41">
      <w:pPr>
        <w:jc w:val="both"/>
        <w:rPr>
          <w:rFonts w:ascii="Arial" w:hAnsi="Arial" w:cs="Arial"/>
        </w:rPr>
      </w:pPr>
    </w:p>
    <w:p w:rsidR="00C41741" w:rsidRPr="00153D41" w:rsidRDefault="00C41741" w:rsidP="00153D41">
      <w:pPr>
        <w:jc w:val="both"/>
        <w:rPr>
          <w:rFonts w:ascii="Arial" w:hAnsi="Arial" w:cs="Arial"/>
        </w:rPr>
      </w:pPr>
    </w:p>
    <w:p w:rsidR="00C41741" w:rsidRPr="00153D41" w:rsidRDefault="00C41741" w:rsidP="00153D41">
      <w:pPr>
        <w:jc w:val="both"/>
        <w:rPr>
          <w:rFonts w:ascii="Arial" w:hAnsi="Arial" w:cs="Arial"/>
        </w:rPr>
      </w:pPr>
      <w:r w:rsidRPr="00153D41">
        <w:rPr>
          <w:rFonts w:ascii="Arial" w:hAnsi="Arial" w:cs="Arial"/>
        </w:rPr>
        <w:t xml:space="preserve">  </w:t>
      </w:r>
      <w:r>
        <w:rPr>
          <w:rFonts w:ascii="Arial" w:hAnsi="Arial" w:cs="Arial"/>
        </w:rPr>
        <w:t xml:space="preserve">Руководитель </w:t>
      </w:r>
      <w:r w:rsidRPr="00153D41">
        <w:rPr>
          <w:rFonts w:ascii="Arial" w:hAnsi="Arial" w:cs="Arial"/>
        </w:rPr>
        <w:t xml:space="preserve">  НКО                   _____________________ (Ф.И.О.)</w:t>
      </w:r>
    </w:p>
    <w:p w:rsidR="00C41741" w:rsidRPr="00153D41" w:rsidRDefault="00C41741" w:rsidP="00153D41">
      <w:pPr>
        <w:jc w:val="both"/>
        <w:rPr>
          <w:rFonts w:ascii="Arial" w:hAnsi="Arial" w:cs="Arial"/>
        </w:rPr>
      </w:pPr>
      <w:r w:rsidRPr="00153D41">
        <w:rPr>
          <w:rFonts w:ascii="Arial" w:hAnsi="Arial" w:cs="Arial"/>
        </w:rPr>
        <w:t xml:space="preserve">                                                           </w:t>
      </w:r>
      <w:r>
        <w:rPr>
          <w:rFonts w:ascii="Arial" w:hAnsi="Arial" w:cs="Arial"/>
        </w:rPr>
        <w:t xml:space="preserve">    </w:t>
      </w:r>
      <w:r w:rsidRPr="00153D41">
        <w:rPr>
          <w:rFonts w:ascii="Arial" w:hAnsi="Arial" w:cs="Arial"/>
        </w:rPr>
        <w:t xml:space="preserve">     подпись</w:t>
      </w:r>
    </w:p>
    <w:p w:rsidR="00C41741" w:rsidRPr="00153D41" w:rsidRDefault="00C41741" w:rsidP="00153D41">
      <w:pPr>
        <w:jc w:val="both"/>
        <w:rPr>
          <w:rFonts w:ascii="Arial" w:hAnsi="Arial" w:cs="Arial"/>
        </w:rPr>
      </w:pPr>
      <w:r w:rsidRPr="00153D41">
        <w:rPr>
          <w:rFonts w:ascii="Arial" w:hAnsi="Arial" w:cs="Arial"/>
        </w:rPr>
        <w:t xml:space="preserve">    Исполнитель                              _____________________ (Ф.И.О.)</w:t>
      </w:r>
    </w:p>
    <w:p w:rsidR="00C41741" w:rsidRDefault="00C41741" w:rsidP="00153D41">
      <w:pPr>
        <w:jc w:val="both"/>
        <w:rPr>
          <w:rFonts w:ascii="Arial" w:hAnsi="Arial" w:cs="Arial"/>
        </w:rPr>
      </w:pPr>
      <w:r w:rsidRPr="00153D41">
        <w:rPr>
          <w:rFonts w:ascii="Arial" w:hAnsi="Arial" w:cs="Arial"/>
        </w:rPr>
        <w:t xml:space="preserve">                                                                    Подпись</w:t>
      </w:r>
    </w:p>
    <w:p w:rsidR="00C41741" w:rsidRDefault="00C41741" w:rsidP="00153D41">
      <w:pPr>
        <w:jc w:val="both"/>
        <w:rPr>
          <w:rFonts w:ascii="Arial" w:hAnsi="Arial" w:cs="Arial"/>
        </w:rPr>
      </w:pPr>
    </w:p>
    <w:p w:rsidR="00C41741" w:rsidRDefault="00C41741" w:rsidP="00153D41">
      <w:pPr>
        <w:jc w:val="both"/>
        <w:rPr>
          <w:rFonts w:ascii="Arial" w:hAnsi="Arial" w:cs="Arial"/>
        </w:rPr>
      </w:pPr>
    </w:p>
    <w:p w:rsidR="00C41741" w:rsidRPr="00153D41" w:rsidRDefault="00C41741" w:rsidP="00153D41">
      <w:pPr>
        <w:jc w:val="both"/>
        <w:rPr>
          <w:rFonts w:ascii="Arial" w:hAnsi="Arial" w:cs="Arial"/>
        </w:rPr>
      </w:pPr>
      <w:r>
        <w:rPr>
          <w:rFonts w:ascii="Arial" w:hAnsi="Arial" w:cs="Arial"/>
        </w:rPr>
        <w:t>Дата составления отчета</w:t>
      </w:r>
    </w:p>
    <w:sectPr w:rsidR="00C41741" w:rsidRPr="00153D41" w:rsidSect="00DE2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EEE"/>
    <w:multiLevelType w:val="multilevel"/>
    <w:tmpl w:val="671891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7593172"/>
    <w:multiLevelType w:val="multilevel"/>
    <w:tmpl w:val="55F05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D41"/>
    <w:rsid w:val="0006275D"/>
    <w:rsid w:val="0007643A"/>
    <w:rsid w:val="00153D41"/>
    <w:rsid w:val="001554C0"/>
    <w:rsid w:val="001727FF"/>
    <w:rsid w:val="002120BF"/>
    <w:rsid w:val="00230D5E"/>
    <w:rsid w:val="002747D6"/>
    <w:rsid w:val="003401C6"/>
    <w:rsid w:val="00361572"/>
    <w:rsid w:val="003B02C9"/>
    <w:rsid w:val="004603FA"/>
    <w:rsid w:val="004E725A"/>
    <w:rsid w:val="005D764B"/>
    <w:rsid w:val="005F0B1C"/>
    <w:rsid w:val="006459BE"/>
    <w:rsid w:val="00682FFE"/>
    <w:rsid w:val="00687C0B"/>
    <w:rsid w:val="00692E64"/>
    <w:rsid w:val="006C7ED8"/>
    <w:rsid w:val="00707F67"/>
    <w:rsid w:val="0074098D"/>
    <w:rsid w:val="00837E1D"/>
    <w:rsid w:val="008479EE"/>
    <w:rsid w:val="008D77EE"/>
    <w:rsid w:val="00961390"/>
    <w:rsid w:val="00975913"/>
    <w:rsid w:val="009A0CF5"/>
    <w:rsid w:val="00AE11B2"/>
    <w:rsid w:val="00C27897"/>
    <w:rsid w:val="00C41741"/>
    <w:rsid w:val="00D357F7"/>
    <w:rsid w:val="00D43B81"/>
    <w:rsid w:val="00D9368C"/>
    <w:rsid w:val="00DC4400"/>
    <w:rsid w:val="00DE2FF5"/>
    <w:rsid w:val="00E071BF"/>
    <w:rsid w:val="00EA7561"/>
    <w:rsid w:val="00F51F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F5"/>
    <w:pPr>
      <w:spacing w:after="200" w:line="276" w:lineRule="auto"/>
    </w:pPr>
    <w:rPr>
      <w:lang w:eastAsia="en-US"/>
    </w:rPr>
  </w:style>
  <w:style w:type="paragraph" w:styleId="Heading1">
    <w:name w:val="heading 1"/>
    <w:basedOn w:val="Normal"/>
    <w:link w:val="Heading1Char"/>
    <w:uiPriority w:val="99"/>
    <w:qFormat/>
    <w:rsid w:val="00153D4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3D41"/>
    <w:rPr>
      <w:rFonts w:ascii="Times New Roman" w:hAnsi="Times New Roman" w:cs="Times New Roman"/>
      <w:b/>
      <w:bCs/>
      <w:kern w:val="36"/>
      <w:sz w:val="48"/>
      <w:szCs w:val="48"/>
      <w:lang w:eastAsia="ru-RU"/>
    </w:rPr>
  </w:style>
  <w:style w:type="character" w:customStyle="1" w:styleId="num">
    <w:name w:val="num"/>
    <w:basedOn w:val="DefaultParagraphFont"/>
    <w:uiPriority w:val="99"/>
    <w:rsid w:val="00153D41"/>
    <w:rPr>
      <w:rFonts w:cs="Times New Roman"/>
    </w:rPr>
  </w:style>
  <w:style w:type="paragraph" w:styleId="HTMLPreformatted">
    <w:name w:val="HTML Preformatted"/>
    <w:basedOn w:val="Normal"/>
    <w:link w:val="HTMLPreformattedChar"/>
    <w:uiPriority w:val="99"/>
    <w:semiHidden/>
    <w:rsid w:val="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153D41"/>
    <w:rPr>
      <w:rFonts w:ascii="Courier New" w:hAnsi="Courier New" w:cs="Courier New"/>
      <w:sz w:val="20"/>
      <w:szCs w:val="20"/>
      <w:lang w:eastAsia="ru-RU"/>
    </w:rPr>
  </w:style>
  <w:style w:type="table" w:styleId="TableGrid">
    <w:name w:val="Table Grid"/>
    <w:basedOn w:val="TableNormal"/>
    <w:uiPriority w:val="99"/>
    <w:rsid w:val="00153D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154982">
      <w:marLeft w:val="0"/>
      <w:marRight w:val="0"/>
      <w:marTop w:val="0"/>
      <w:marBottom w:val="0"/>
      <w:divBdr>
        <w:top w:val="none" w:sz="0" w:space="0" w:color="auto"/>
        <w:left w:val="none" w:sz="0" w:space="0" w:color="auto"/>
        <w:bottom w:val="none" w:sz="0" w:space="0" w:color="auto"/>
        <w:right w:val="none" w:sz="0" w:space="0" w:color="auto"/>
      </w:divBdr>
      <w:divsChild>
        <w:div w:id="568154985">
          <w:marLeft w:val="0"/>
          <w:marRight w:val="0"/>
          <w:marTop w:val="0"/>
          <w:marBottom w:val="900"/>
          <w:divBdr>
            <w:top w:val="none" w:sz="0" w:space="0" w:color="auto"/>
            <w:left w:val="none" w:sz="0" w:space="0" w:color="auto"/>
            <w:bottom w:val="none" w:sz="0" w:space="0" w:color="auto"/>
            <w:right w:val="none" w:sz="0" w:space="0" w:color="auto"/>
          </w:divBdr>
        </w:div>
      </w:divsChild>
    </w:div>
    <w:div w:id="568154984">
      <w:marLeft w:val="0"/>
      <w:marRight w:val="0"/>
      <w:marTop w:val="0"/>
      <w:marBottom w:val="0"/>
      <w:divBdr>
        <w:top w:val="none" w:sz="0" w:space="0" w:color="auto"/>
        <w:left w:val="none" w:sz="0" w:space="0" w:color="auto"/>
        <w:bottom w:val="none" w:sz="0" w:space="0" w:color="auto"/>
        <w:right w:val="none" w:sz="0" w:space="0" w:color="auto"/>
      </w:divBdr>
      <w:divsChild>
        <w:div w:id="568154986">
          <w:marLeft w:val="0"/>
          <w:marRight w:val="0"/>
          <w:marTop w:val="0"/>
          <w:marBottom w:val="900"/>
          <w:divBdr>
            <w:top w:val="none" w:sz="0" w:space="0" w:color="auto"/>
            <w:left w:val="none" w:sz="0" w:space="0" w:color="auto"/>
            <w:bottom w:val="none" w:sz="0" w:space="0" w:color="auto"/>
            <w:right w:val="none" w:sz="0" w:space="0" w:color="auto"/>
          </w:divBdr>
        </w:div>
      </w:divsChild>
    </w:div>
    <w:div w:id="568154987">
      <w:marLeft w:val="0"/>
      <w:marRight w:val="0"/>
      <w:marTop w:val="0"/>
      <w:marBottom w:val="0"/>
      <w:divBdr>
        <w:top w:val="none" w:sz="0" w:space="0" w:color="auto"/>
        <w:left w:val="none" w:sz="0" w:space="0" w:color="auto"/>
        <w:bottom w:val="none" w:sz="0" w:space="0" w:color="auto"/>
        <w:right w:val="none" w:sz="0" w:space="0" w:color="auto"/>
      </w:divBdr>
      <w:divsChild>
        <w:div w:id="56815498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8</Pages>
  <Words>2642</Words>
  <Characters>15063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Вера</cp:lastModifiedBy>
  <cp:revision>10</cp:revision>
  <cp:lastPrinted>2017-08-27T14:53:00Z</cp:lastPrinted>
  <dcterms:created xsi:type="dcterms:W3CDTF">2017-08-11T08:59:00Z</dcterms:created>
  <dcterms:modified xsi:type="dcterms:W3CDTF">2017-08-27T15:01:00Z</dcterms:modified>
</cp:coreProperties>
</file>