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EA" w:rsidRPr="00384DEA" w:rsidRDefault="00384DEA" w:rsidP="00384D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84DE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4DEA" w:rsidRPr="00384DEA" w:rsidRDefault="00384DEA" w:rsidP="00384D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84DEA">
        <w:rPr>
          <w:rFonts w:ascii="Arial" w:hAnsi="Arial" w:cs="Arial"/>
          <w:b/>
          <w:sz w:val="32"/>
          <w:szCs w:val="32"/>
        </w:rPr>
        <w:t xml:space="preserve">Администрация </w:t>
      </w:r>
      <w:proofErr w:type="spellStart"/>
      <w:r w:rsidRPr="00384DEA">
        <w:rPr>
          <w:rFonts w:ascii="Arial" w:hAnsi="Arial" w:cs="Arial"/>
          <w:b/>
          <w:sz w:val="32"/>
          <w:szCs w:val="32"/>
        </w:rPr>
        <w:t>Андросовского</w:t>
      </w:r>
      <w:proofErr w:type="spellEnd"/>
      <w:r w:rsidRPr="00384DE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84DEA" w:rsidRPr="00384DEA" w:rsidRDefault="00384DEA" w:rsidP="00384D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84DEA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384DEA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84DEA" w:rsidRPr="00384DEA" w:rsidRDefault="00384DEA" w:rsidP="00384D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84DEA" w:rsidRPr="00384DEA" w:rsidRDefault="00384DEA" w:rsidP="00384D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4DE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84DEA" w:rsidRPr="00384DEA" w:rsidRDefault="00384DEA" w:rsidP="00384D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84DEA" w:rsidRPr="00384DEA" w:rsidRDefault="00384DEA" w:rsidP="00384DEA">
      <w:pPr>
        <w:tabs>
          <w:tab w:val="left" w:pos="1515"/>
        </w:tabs>
        <w:rPr>
          <w:rFonts w:ascii="Arial" w:hAnsi="Arial" w:cs="Arial"/>
          <w:sz w:val="32"/>
          <w:szCs w:val="32"/>
        </w:rPr>
      </w:pPr>
      <w:r w:rsidRPr="00384DEA">
        <w:rPr>
          <w:rFonts w:ascii="Arial" w:hAnsi="Arial" w:cs="Arial"/>
          <w:sz w:val="32"/>
          <w:szCs w:val="32"/>
        </w:rPr>
        <w:t xml:space="preserve">09.02.2018 </w:t>
      </w:r>
      <w:proofErr w:type="spellStart"/>
      <w:r w:rsidRPr="00384DEA">
        <w:rPr>
          <w:rFonts w:ascii="Arial" w:hAnsi="Arial" w:cs="Arial"/>
          <w:sz w:val="32"/>
          <w:szCs w:val="32"/>
        </w:rPr>
        <w:t>г.№</w:t>
      </w:r>
      <w:proofErr w:type="spellEnd"/>
      <w:r w:rsidRPr="00384DE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12</w:t>
      </w:r>
    </w:p>
    <w:p w:rsidR="00384DEA" w:rsidRPr="00384DEA" w:rsidRDefault="00384DEA" w:rsidP="00384DEA">
      <w:pPr>
        <w:tabs>
          <w:tab w:val="left" w:pos="1515"/>
        </w:tabs>
        <w:rPr>
          <w:rFonts w:ascii="Arial" w:hAnsi="Arial" w:cs="Arial"/>
          <w:sz w:val="32"/>
          <w:szCs w:val="32"/>
        </w:rPr>
      </w:pPr>
      <w:proofErr w:type="spellStart"/>
      <w:r w:rsidRPr="00384DEA">
        <w:rPr>
          <w:rFonts w:ascii="Arial" w:hAnsi="Arial" w:cs="Arial"/>
          <w:sz w:val="32"/>
          <w:szCs w:val="32"/>
        </w:rPr>
        <w:t>с</w:t>
      </w:r>
      <w:proofErr w:type="gramStart"/>
      <w:r w:rsidRPr="00384DEA">
        <w:rPr>
          <w:rFonts w:ascii="Arial" w:hAnsi="Arial" w:cs="Arial"/>
          <w:sz w:val="32"/>
          <w:szCs w:val="32"/>
        </w:rPr>
        <w:t>.А</w:t>
      </w:r>
      <w:proofErr w:type="gramEnd"/>
      <w:r w:rsidRPr="00384DEA">
        <w:rPr>
          <w:rFonts w:ascii="Arial" w:hAnsi="Arial" w:cs="Arial"/>
          <w:sz w:val="32"/>
          <w:szCs w:val="32"/>
        </w:rPr>
        <w:t>ндросово</w:t>
      </w:r>
      <w:proofErr w:type="spellEnd"/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384DEA">
        <w:rPr>
          <w:rFonts w:ascii="Arial" w:hAnsi="Arial" w:cs="Arial"/>
          <w:b/>
          <w:sz w:val="32"/>
          <w:szCs w:val="32"/>
        </w:rPr>
        <w:t>О перечне приоритетных расходов местного бюджета, подлежащих финансированию в первоочередном порядке в 2018 году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В соответствии с пунктом 5 </w:t>
      </w:r>
      <w:hyperlink r:id="rId4" w:history="1">
        <w:r w:rsidRPr="00384DEA">
          <w:rPr>
            <w:rFonts w:ascii="Arial" w:hAnsi="Arial" w:cs="Arial"/>
            <w:color w:val="000000"/>
            <w:sz w:val="24"/>
          </w:rPr>
          <w:t>статьи 7</w:t>
        </w:r>
      </w:hyperlink>
      <w:r w:rsidRPr="00384DEA">
        <w:rPr>
          <w:rFonts w:ascii="Arial" w:hAnsi="Arial" w:cs="Arial"/>
          <w:sz w:val="24"/>
        </w:rPr>
        <w:t xml:space="preserve"> Решения Собрания депутатов </w:t>
      </w:r>
      <w:proofErr w:type="spellStart"/>
      <w:r w:rsidRPr="00384DEA">
        <w:rPr>
          <w:rFonts w:ascii="Arial" w:hAnsi="Arial" w:cs="Arial"/>
          <w:sz w:val="24"/>
        </w:rPr>
        <w:t>Андросовского</w:t>
      </w:r>
      <w:proofErr w:type="spellEnd"/>
      <w:r w:rsidRPr="00384DEA">
        <w:rPr>
          <w:rFonts w:ascii="Arial" w:hAnsi="Arial" w:cs="Arial"/>
          <w:sz w:val="24"/>
        </w:rPr>
        <w:t xml:space="preserve"> сельсовета </w:t>
      </w:r>
      <w:proofErr w:type="spellStart"/>
      <w:r w:rsidRPr="00384DEA">
        <w:rPr>
          <w:rFonts w:ascii="Arial" w:hAnsi="Arial" w:cs="Arial"/>
          <w:sz w:val="24"/>
        </w:rPr>
        <w:t>Железногорского</w:t>
      </w:r>
      <w:proofErr w:type="spellEnd"/>
      <w:r w:rsidRPr="00384DEA">
        <w:rPr>
          <w:rFonts w:ascii="Arial" w:hAnsi="Arial" w:cs="Arial"/>
          <w:sz w:val="24"/>
        </w:rPr>
        <w:t xml:space="preserve"> района Курской области от 14 декабря 2017 года  №  15 «О бюджете муниципального образования «</w:t>
      </w:r>
      <w:proofErr w:type="spellStart"/>
      <w:r w:rsidRPr="00384DEA">
        <w:rPr>
          <w:rFonts w:ascii="Arial" w:hAnsi="Arial" w:cs="Arial"/>
          <w:sz w:val="24"/>
        </w:rPr>
        <w:t>Андросовский</w:t>
      </w:r>
      <w:proofErr w:type="spellEnd"/>
      <w:r w:rsidRPr="00384DEA">
        <w:rPr>
          <w:rFonts w:ascii="Arial" w:hAnsi="Arial" w:cs="Arial"/>
          <w:sz w:val="24"/>
        </w:rPr>
        <w:t xml:space="preserve"> сельсовет» </w:t>
      </w:r>
      <w:proofErr w:type="spellStart"/>
      <w:r w:rsidRPr="00384DEA">
        <w:rPr>
          <w:rFonts w:ascii="Arial" w:hAnsi="Arial" w:cs="Arial"/>
          <w:sz w:val="24"/>
        </w:rPr>
        <w:t>Железногорского</w:t>
      </w:r>
      <w:proofErr w:type="spellEnd"/>
      <w:r w:rsidRPr="00384DEA">
        <w:rPr>
          <w:rFonts w:ascii="Arial" w:hAnsi="Arial" w:cs="Arial"/>
          <w:sz w:val="24"/>
        </w:rPr>
        <w:t xml:space="preserve"> района Курской области на 2018 год и на плановый период 2019 и 2020 годов»  Администрация </w:t>
      </w:r>
      <w:proofErr w:type="spellStart"/>
      <w:r w:rsidRPr="00384DEA">
        <w:rPr>
          <w:rFonts w:ascii="Arial" w:hAnsi="Arial" w:cs="Arial"/>
          <w:sz w:val="24"/>
        </w:rPr>
        <w:t>Железногорского</w:t>
      </w:r>
      <w:proofErr w:type="spellEnd"/>
      <w:r w:rsidRPr="00384DEA">
        <w:rPr>
          <w:rFonts w:ascii="Arial" w:hAnsi="Arial" w:cs="Arial"/>
          <w:sz w:val="24"/>
        </w:rPr>
        <w:t xml:space="preserve"> района Курской области ПОСТАНОВЛЯЕТ: 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>1. Утвердить прилагаемый перечень приоритетных расходов местного бюджета, подлежащих финансированию в первоочередном порядке в 2018 году.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2.  </w:t>
      </w:r>
      <w:proofErr w:type="gramStart"/>
      <w:r w:rsidRPr="00384DEA">
        <w:rPr>
          <w:rFonts w:ascii="Arial" w:hAnsi="Arial" w:cs="Arial"/>
          <w:sz w:val="24"/>
        </w:rPr>
        <w:t xml:space="preserve">Администрации </w:t>
      </w:r>
      <w:proofErr w:type="spellStart"/>
      <w:r w:rsidRPr="00384DEA">
        <w:rPr>
          <w:rFonts w:ascii="Arial" w:hAnsi="Arial" w:cs="Arial"/>
          <w:sz w:val="24"/>
        </w:rPr>
        <w:t>Андросовского</w:t>
      </w:r>
      <w:proofErr w:type="spellEnd"/>
      <w:r w:rsidRPr="00384DEA">
        <w:rPr>
          <w:rFonts w:ascii="Arial" w:hAnsi="Arial" w:cs="Arial"/>
          <w:sz w:val="24"/>
        </w:rPr>
        <w:t xml:space="preserve"> сельсовета </w:t>
      </w:r>
      <w:proofErr w:type="spellStart"/>
      <w:r w:rsidRPr="00384DEA">
        <w:rPr>
          <w:rFonts w:ascii="Arial" w:hAnsi="Arial" w:cs="Arial"/>
          <w:sz w:val="24"/>
        </w:rPr>
        <w:t>Железногорского</w:t>
      </w:r>
      <w:proofErr w:type="spellEnd"/>
      <w:r w:rsidRPr="00384DEA">
        <w:rPr>
          <w:rFonts w:ascii="Arial" w:hAnsi="Arial" w:cs="Arial"/>
          <w:sz w:val="24"/>
        </w:rPr>
        <w:t xml:space="preserve"> района в случае не поступления в 2018 году прогнозируемых доходов местного бюджета, недостаточности средств на едином счете местного бюджета для исполнения денежных обязательств получателей средств местного бюджета в полном объеме в установленный срок в первоочередном порядке осуществлять финансирование согласно перечню приоритетных расходов местного бюджета, указанному в пункте 1 настоящего постановления.</w:t>
      </w:r>
      <w:proofErr w:type="gramEnd"/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3. Опубликовать настоящее постановление на официальном сайте Администрации </w:t>
      </w:r>
      <w:proofErr w:type="spellStart"/>
      <w:r w:rsidRPr="00384DEA">
        <w:rPr>
          <w:rFonts w:ascii="Arial" w:hAnsi="Arial" w:cs="Arial"/>
          <w:sz w:val="24"/>
        </w:rPr>
        <w:t>Андросовского</w:t>
      </w:r>
      <w:proofErr w:type="spellEnd"/>
      <w:r w:rsidRPr="00384DEA">
        <w:rPr>
          <w:rFonts w:ascii="Arial" w:hAnsi="Arial" w:cs="Arial"/>
          <w:sz w:val="24"/>
        </w:rPr>
        <w:t xml:space="preserve"> сельсовета </w:t>
      </w:r>
      <w:proofErr w:type="spellStart"/>
      <w:r w:rsidRPr="00384DEA">
        <w:rPr>
          <w:rFonts w:ascii="Arial" w:hAnsi="Arial" w:cs="Arial"/>
          <w:sz w:val="24"/>
        </w:rPr>
        <w:t>Железногорского</w:t>
      </w:r>
      <w:proofErr w:type="spellEnd"/>
      <w:r w:rsidRPr="00384DEA">
        <w:rPr>
          <w:rFonts w:ascii="Arial" w:hAnsi="Arial" w:cs="Arial"/>
          <w:sz w:val="24"/>
        </w:rPr>
        <w:t xml:space="preserve"> района в сети «Интернет».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4. </w:t>
      </w:r>
      <w:proofErr w:type="gramStart"/>
      <w:r w:rsidRPr="00384DEA">
        <w:rPr>
          <w:rFonts w:ascii="Arial" w:hAnsi="Arial" w:cs="Arial"/>
          <w:sz w:val="24"/>
        </w:rPr>
        <w:t>Контроль за</w:t>
      </w:r>
      <w:proofErr w:type="gramEnd"/>
      <w:r w:rsidRPr="00384DEA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>5. Настоящее постановление вступает в силу с момента его официального опубликования и распространяется на правоотношения, возникшие с 01 января 2018 года.</w:t>
      </w:r>
    </w:p>
    <w:p w:rsid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Глава  </w:t>
      </w:r>
      <w:proofErr w:type="spellStart"/>
      <w:r w:rsidRPr="00384DEA">
        <w:rPr>
          <w:rFonts w:ascii="Arial" w:hAnsi="Arial" w:cs="Arial"/>
          <w:sz w:val="24"/>
        </w:rPr>
        <w:t>Андросовского</w:t>
      </w:r>
      <w:proofErr w:type="spellEnd"/>
      <w:r w:rsidRPr="00384DEA">
        <w:rPr>
          <w:rFonts w:ascii="Arial" w:hAnsi="Arial" w:cs="Arial"/>
          <w:sz w:val="24"/>
        </w:rPr>
        <w:t xml:space="preserve"> сельсовета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proofErr w:type="spellStart"/>
      <w:r w:rsidRPr="00384DEA">
        <w:rPr>
          <w:rFonts w:ascii="Arial" w:hAnsi="Arial" w:cs="Arial"/>
          <w:sz w:val="24"/>
        </w:rPr>
        <w:t>Железногорского</w:t>
      </w:r>
      <w:proofErr w:type="spellEnd"/>
      <w:r w:rsidRPr="00384DEA">
        <w:rPr>
          <w:rFonts w:ascii="Arial" w:hAnsi="Arial" w:cs="Arial"/>
          <w:sz w:val="24"/>
        </w:rPr>
        <w:t xml:space="preserve">  района                                                 А.Н.Алесин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Cs w:val="28"/>
        </w:rPr>
      </w:pPr>
    </w:p>
    <w:p w:rsidR="00384DEA" w:rsidRDefault="00384DEA" w:rsidP="00384DE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Cs w:val="28"/>
        </w:rPr>
      </w:pPr>
      <w:bookmarkStart w:id="0" w:name="Par22"/>
      <w:bookmarkEnd w:id="0"/>
    </w:p>
    <w:p w:rsidR="00384DEA" w:rsidRDefault="00384DEA" w:rsidP="00384DE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387"/>
        <w:jc w:val="center"/>
        <w:outlineLvl w:val="0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lastRenderedPageBreak/>
        <w:t>Утвержден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>Постановлением  Администрации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  <w:sz w:val="24"/>
        </w:rPr>
      </w:pPr>
      <w:proofErr w:type="spellStart"/>
      <w:r w:rsidRPr="00384DEA">
        <w:rPr>
          <w:rFonts w:ascii="Arial" w:hAnsi="Arial" w:cs="Arial"/>
          <w:sz w:val="24"/>
        </w:rPr>
        <w:t>Андросовского</w:t>
      </w:r>
      <w:proofErr w:type="spellEnd"/>
      <w:r w:rsidRPr="00384DEA">
        <w:rPr>
          <w:rFonts w:ascii="Arial" w:hAnsi="Arial" w:cs="Arial"/>
          <w:sz w:val="24"/>
        </w:rPr>
        <w:t xml:space="preserve"> сельсовета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  <w:sz w:val="24"/>
        </w:rPr>
      </w:pPr>
      <w:proofErr w:type="spellStart"/>
      <w:r w:rsidRPr="00384DEA">
        <w:rPr>
          <w:rFonts w:ascii="Arial" w:hAnsi="Arial" w:cs="Arial"/>
          <w:sz w:val="24"/>
        </w:rPr>
        <w:t>Железногорского</w:t>
      </w:r>
      <w:proofErr w:type="spellEnd"/>
      <w:r w:rsidRPr="00384DEA">
        <w:rPr>
          <w:rFonts w:ascii="Arial" w:hAnsi="Arial" w:cs="Arial"/>
          <w:sz w:val="24"/>
        </w:rPr>
        <w:t xml:space="preserve"> района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>от «9»  февраля 2018 г. N 12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Par27"/>
      <w:bookmarkEnd w:id="1"/>
      <w:r w:rsidRPr="00384DEA">
        <w:rPr>
          <w:rFonts w:ascii="Arial" w:hAnsi="Arial" w:cs="Arial"/>
          <w:b/>
          <w:bCs/>
          <w:sz w:val="26"/>
          <w:szCs w:val="26"/>
        </w:rPr>
        <w:t>ПЕРЕЧЕНЬ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84DEA">
        <w:rPr>
          <w:rFonts w:ascii="Arial" w:hAnsi="Arial" w:cs="Arial"/>
          <w:b/>
          <w:sz w:val="26"/>
          <w:szCs w:val="26"/>
        </w:rPr>
        <w:t>приоритетных расходов  местного бюджета, подлежащих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84DEA">
        <w:rPr>
          <w:rFonts w:ascii="Arial" w:hAnsi="Arial" w:cs="Arial"/>
          <w:b/>
          <w:sz w:val="26"/>
          <w:szCs w:val="26"/>
        </w:rPr>
        <w:t>финансированию в первоочередном порядке в 2018 году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Оплата труда и начисления на выплаты по оплате труда;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социальное обеспечение;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материальные запасы, в части продуктов питания, горюче-смазочных материалов;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оплата коммунальных услуг;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оплата услуг связи;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перечисление другим бюджетам бюджетной системы Российской Федерации;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обслуживание муниципального долга;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прочие работы, услуги, в части услуг по программным продуктам по формированию, исполнению и сбору отчетности бюджетов, услуги по страхованию, услуги по организации питания;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 прочие расходы, в части уплаты налогов и сборов в бюджеты бюджетной системы Российской Федерации, выплаты премий, компенсаций, надбавок, иных выплат;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  </w:t>
      </w:r>
      <w:proofErr w:type="gramStart"/>
      <w:r w:rsidRPr="00384DEA">
        <w:rPr>
          <w:rFonts w:ascii="Arial" w:hAnsi="Arial" w:cs="Arial"/>
          <w:sz w:val="24"/>
        </w:rPr>
        <w:t xml:space="preserve">безвозмездные перечисления муниципальным организациям, в части оплаты труда и начислений на выплаты по оплате труда, оплаты коммунальных услуг, услуг связи, </w:t>
      </w:r>
      <w:r w:rsidRPr="00384DEA">
        <w:rPr>
          <w:rFonts w:ascii="Arial" w:hAnsi="Arial" w:cs="Arial"/>
          <w:color w:val="000000"/>
          <w:sz w:val="24"/>
        </w:rPr>
        <w:t>материальных запасов в части</w:t>
      </w:r>
      <w:r w:rsidRPr="00384DEA">
        <w:rPr>
          <w:rFonts w:ascii="Arial" w:hAnsi="Arial" w:cs="Arial"/>
          <w:sz w:val="24"/>
        </w:rPr>
        <w:t xml:space="preserve"> продуктов питания, горюче-смазочных материалов, уплаты налогов и сборов в бюджеты бюджетной системы Российской Федерации, услуг по организации питания, услуг по страхованию, выплаты премий, компенсаций, надбавок, иных выплат;</w:t>
      </w:r>
      <w:proofErr w:type="gramEnd"/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84DEA">
        <w:rPr>
          <w:rFonts w:ascii="Arial" w:hAnsi="Arial" w:cs="Arial"/>
          <w:sz w:val="24"/>
        </w:rPr>
        <w:t xml:space="preserve">         расходы, связанные со служебными командировками.</w:t>
      </w: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384DEA" w:rsidRPr="00384DEA" w:rsidRDefault="00384DEA" w:rsidP="00384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1F50DB" w:rsidRPr="00384DEA" w:rsidRDefault="001F50DB" w:rsidP="00384DEA">
      <w:pPr>
        <w:jc w:val="both"/>
        <w:rPr>
          <w:rFonts w:ascii="Arial" w:hAnsi="Arial" w:cs="Arial"/>
        </w:rPr>
      </w:pPr>
    </w:p>
    <w:sectPr w:rsidR="001F50DB" w:rsidRPr="00384DEA" w:rsidSect="00342571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4DEA"/>
    <w:rsid w:val="001F50DB"/>
    <w:rsid w:val="00384DEA"/>
    <w:rsid w:val="00CA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EA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DEA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9E9D89C27DCF2C4F213A335708058EC764B1CB44CB241B37C7AC62DF74C6F0A6EE86D6A39DUDv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2018-03-28T07:28:00Z</dcterms:created>
  <dcterms:modified xsi:type="dcterms:W3CDTF">2018-03-28T07:37:00Z</dcterms:modified>
</cp:coreProperties>
</file>