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594157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42E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E8A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B72FAB">
        <w:rPr>
          <w:rFonts w:ascii="Times New Roman" w:hAnsi="Times New Roman" w:cs="Times New Roman"/>
          <w:b/>
          <w:bCs/>
          <w:sz w:val="28"/>
          <w:szCs w:val="28"/>
        </w:rPr>
        <w:t>ября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E8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E342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B72FAB" w:rsidRPr="001E342E" w:rsidRDefault="00E156CD" w:rsidP="00B72FA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="00B72FAB">
        <w:rPr>
          <w:rFonts w:ascii="Times New Roman" w:hAnsi="Times New Roman"/>
          <w:bCs/>
          <w:sz w:val="26"/>
          <w:szCs w:val="26"/>
        </w:rPr>
        <w:t xml:space="preserve"> </w:t>
      </w:r>
      <w:r w:rsidR="00B72FAB" w:rsidRPr="001E342E">
        <w:rPr>
          <w:rFonts w:ascii="Times New Roman" w:hAnsi="Times New Roman"/>
          <w:bCs/>
          <w:sz w:val="26"/>
          <w:szCs w:val="26"/>
        </w:rPr>
        <w:t>пункте 2 абзаца 2 с</w:t>
      </w:r>
      <w:r w:rsidR="00B72FAB" w:rsidRPr="001E342E">
        <w:rPr>
          <w:rFonts w:ascii="Times New Roman" w:hAnsi="Times New Roman"/>
          <w:sz w:val="26"/>
          <w:szCs w:val="26"/>
        </w:rPr>
        <w:t>татьи 7 «Особенности исполнения  местного бюджета в 2019 году»</w:t>
      </w:r>
      <w:r w:rsidR="00B72FAB" w:rsidRPr="001E342E">
        <w:rPr>
          <w:rFonts w:ascii="Times New Roman" w:hAnsi="Times New Roman"/>
          <w:b/>
          <w:sz w:val="26"/>
          <w:szCs w:val="26"/>
        </w:rPr>
        <w:t xml:space="preserve"> </w:t>
      </w:r>
      <w:r w:rsidR="00B72FAB" w:rsidRPr="001E342E">
        <w:rPr>
          <w:rFonts w:ascii="Times New Roman" w:hAnsi="Times New Roman"/>
          <w:sz w:val="26"/>
          <w:szCs w:val="26"/>
        </w:rPr>
        <w:t>слова «</w:t>
      </w:r>
      <w:r w:rsidR="001E342E" w:rsidRPr="001E342E">
        <w:rPr>
          <w:rFonts w:ascii="Times New Roman" w:hAnsi="Times New Roman"/>
          <w:sz w:val="26"/>
          <w:szCs w:val="26"/>
        </w:rPr>
        <w:t>1087188,25</w:t>
      </w:r>
      <w:r w:rsidR="00B72FAB" w:rsidRPr="001E342E">
        <w:rPr>
          <w:rFonts w:ascii="Times New Roman" w:hAnsi="Times New Roman"/>
          <w:sz w:val="26"/>
          <w:szCs w:val="26"/>
        </w:rPr>
        <w:t>» заменить на «</w:t>
      </w:r>
      <w:r w:rsidR="001E342E" w:rsidRPr="001E342E">
        <w:rPr>
          <w:rFonts w:ascii="Times New Roman" w:hAnsi="Times New Roman"/>
          <w:sz w:val="26"/>
          <w:szCs w:val="26"/>
        </w:rPr>
        <w:t>1051846,92</w:t>
      </w:r>
      <w:r w:rsidR="00B72FAB" w:rsidRPr="001E342E">
        <w:rPr>
          <w:rFonts w:ascii="Times New Roman" w:hAnsi="Times New Roman"/>
          <w:sz w:val="26"/>
          <w:szCs w:val="26"/>
        </w:rPr>
        <w:t>».</w:t>
      </w:r>
    </w:p>
    <w:p w:rsidR="00DE6686" w:rsidRPr="00DD7698" w:rsidRDefault="00E156CD" w:rsidP="00204F1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E342E">
        <w:rPr>
          <w:rFonts w:ascii="Times New Roman" w:hAnsi="Times New Roman"/>
          <w:sz w:val="26"/>
          <w:szCs w:val="26"/>
        </w:rPr>
        <w:t>- п</w:t>
      </w:r>
      <w:r w:rsidR="00423636" w:rsidRPr="001E342E">
        <w:rPr>
          <w:rFonts w:ascii="Times New Roman" w:hAnsi="Times New Roman"/>
          <w:sz w:val="26"/>
          <w:szCs w:val="26"/>
        </w:rPr>
        <w:t xml:space="preserve">риложения № </w:t>
      </w:r>
      <w:r w:rsidR="00DE6686" w:rsidRPr="001E342E">
        <w:rPr>
          <w:rFonts w:ascii="Times New Roman" w:hAnsi="Times New Roman"/>
          <w:sz w:val="26"/>
          <w:szCs w:val="26"/>
        </w:rPr>
        <w:t>7,</w:t>
      </w:r>
      <w:r w:rsidR="00823BC4" w:rsidRPr="001E342E">
        <w:rPr>
          <w:rFonts w:ascii="Times New Roman" w:hAnsi="Times New Roman"/>
          <w:sz w:val="26"/>
          <w:szCs w:val="26"/>
        </w:rPr>
        <w:t xml:space="preserve"> </w:t>
      </w:r>
      <w:r w:rsidR="00DE6686" w:rsidRPr="001E342E">
        <w:rPr>
          <w:rFonts w:ascii="Times New Roman" w:hAnsi="Times New Roman"/>
          <w:sz w:val="26"/>
          <w:szCs w:val="26"/>
        </w:rPr>
        <w:t>9,</w:t>
      </w:r>
      <w:r w:rsidR="00204F1C" w:rsidRPr="001E342E">
        <w:rPr>
          <w:rFonts w:ascii="Times New Roman" w:hAnsi="Times New Roman"/>
          <w:sz w:val="26"/>
          <w:szCs w:val="26"/>
        </w:rPr>
        <w:t xml:space="preserve"> </w:t>
      </w:r>
      <w:r w:rsidR="00DE6686" w:rsidRPr="001E342E">
        <w:rPr>
          <w:rFonts w:ascii="Times New Roman" w:hAnsi="Times New Roman"/>
          <w:sz w:val="26"/>
          <w:szCs w:val="26"/>
        </w:rPr>
        <w:t>11 к решению Собрания депутатов</w:t>
      </w:r>
      <w:r w:rsidR="00DE6686" w:rsidRPr="00DD7698">
        <w:rPr>
          <w:rFonts w:ascii="Times New Roman" w:hAnsi="Times New Roman"/>
          <w:sz w:val="26"/>
          <w:szCs w:val="26"/>
        </w:rPr>
        <w:t xml:space="preserve"> изложить в новой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Pr="005B2E68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C2EFB" w:rsidRDefault="006C2EFB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Pr="00F815D8" w:rsidRDefault="00792A81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792A81" w:rsidRPr="00A22035" w:rsidRDefault="00792A81" w:rsidP="00792A81">
      <w:pPr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E342E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 w:rsidR="001E342E">
        <w:rPr>
          <w:rFonts w:ascii="Times New Roman" w:hAnsi="Times New Roman"/>
          <w:sz w:val="24"/>
          <w:szCs w:val="24"/>
        </w:rPr>
        <w:t xml:space="preserve">  98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792A81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A81" w:rsidRPr="00F815D8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2019 год</w:t>
      </w:r>
    </w:p>
    <w:p w:rsidR="00792A81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92A81" w:rsidRPr="00F815D8" w:rsidRDefault="00792A81" w:rsidP="00792A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10498" w:type="dxa"/>
        <w:jc w:val="center"/>
        <w:tblInd w:w="53" w:type="dxa"/>
        <w:tblLayout w:type="fixed"/>
        <w:tblLook w:val="0000"/>
      </w:tblPr>
      <w:tblGrid>
        <w:gridCol w:w="4863"/>
        <w:gridCol w:w="589"/>
        <w:gridCol w:w="596"/>
        <w:gridCol w:w="2040"/>
        <w:gridCol w:w="992"/>
        <w:gridCol w:w="1418"/>
      </w:tblGrid>
      <w:tr w:rsidR="00792A81" w:rsidRPr="00F815D8" w:rsidTr="00792A81">
        <w:trPr>
          <w:trHeight w:val="285"/>
          <w:jc w:val="center"/>
        </w:trPr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ра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ходы на 2019 год</w:t>
            </w:r>
          </w:p>
        </w:tc>
      </w:tr>
      <w:tr w:rsidR="00792A81" w:rsidRPr="00F815D8" w:rsidTr="00792A81">
        <w:trPr>
          <w:trHeight w:val="525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92A81" w:rsidRPr="00F815D8" w:rsidTr="00792A81">
        <w:trPr>
          <w:trHeight w:val="413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92A81" w:rsidRPr="00F815D8" w:rsidTr="00792A81">
        <w:trPr>
          <w:trHeight w:val="2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92A81" w:rsidRPr="00F815D8" w:rsidTr="00792A81">
        <w:trPr>
          <w:trHeight w:val="44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792A81" w:rsidRPr="00F815D8" w:rsidTr="00792A81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3873976,35</w:t>
            </w:r>
          </w:p>
        </w:tc>
      </w:tr>
      <w:tr w:rsidR="00792A81" w:rsidRPr="00F815D8" w:rsidTr="00792A81">
        <w:trPr>
          <w:trHeight w:val="93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823BC4">
              <w:rPr>
                <w:rFonts w:ascii="Times New Roman" w:hAnsi="Times New Roman"/>
                <w:bCs/>
                <w:color w:val="000000"/>
              </w:rPr>
              <w:t>ь</w:t>
            </w:r>
            <w:r w:rsidRPr="00823BC4">
              <w:rPr>
                <w:rFonts w:ascii="Times New Roman" w:hAnsi="Times New Roman"/>
                <w:bCs/>
                <w:color w:val="000000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EB0EF5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61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Default="00792A81" w:rsidP="00792A81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54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Default="00792A81" w:rsidP="00792A81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7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823BC4">
              <w:rPr>
                <w:rFonts w:ascii="Times New Roman" w:hAnsi="Times New Roman"/>
              </w:rPr>
              <w:t>к</w:t>
            </w:r>
            <w:r w:rsidRPr="00823BC4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Default="00792A81" w:rsidP="00792A81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14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113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1004157,43</w:t>
            </w:r>
          </w:p>
        </w:tc>
      </w:tr>
      <w:tr w:rsidR="00792A81" w:rsidRPr="00F815D8" w:rsidTr="00792A81">
        <w:trPr>
          <w:trHeight w:val="9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F815D8" w:rsidTr="00792A81">
        <w:trPr>
          <w:trHeight w:val="88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40203"/>
              </w:rPr>
              <w:t>«Реализация мероприятий, н</w:t>
            </w:r>
            <w:r w:rsidRPr="00823BC4">
              <w:rPr>
                <w:rFonts w:ascii="Times New Roman" w:hAnsi="Times New Roman"/>
                <w:color w:val="040203"/>
              </w:rPr>
              <w:t>а</w:t>
            </w:r>
            <w:r w:rsidRPr="00823BC4">
              <w:rPr>
                <w:rFonts w:ascii="Times New Roman" w:hAnsi="Times New Roman"/>
                <w:color w:val="040203"/>
              </w:rPr>
              <w:t>правленных на развитие муниципальной слу</w:t>
            </w:r>
            <w:r w:rsidRPr="00823BC4">
              <w:rPr>
                <w:rFonts w:ascii="Times New Roman" w:hAnsi="Times New Roman"/>
                <w:color w:val="040203"/>
              </w:rPr>
              <w:t>ж</w:t>
            </w:r>
            <w:r w:rsidRPr="00823BC4">
              <w:rPr>
                <w:rFonts w:ascii="Times New Roman" w:hAnsi="Times New Roman"/>
                <w:color w:val="040203"/>
              </w:rPr>
              <w:t>бы» Муниципальной программы « Развитие м</w:t>
            </w:r>
            <w:r w:rsidRPr="00823BC4">
              <w:rPr>
                <w:rFonts w:ascii="Times New Roman" w:hAnsi="Times New Roman"/>
                <w:color w:val="040203"/>
              </w:rPr>
              <w:t>у</w:t>
            </w:r>
            <w:r w:rsidRPr="00823BC4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823BC4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  <w:color w:val="040203"/>
              </w:rPr>
              <w:t xml:space="preserve"> сельсов</w:t>
            </w:r>
            <w:r w:rsidRPr="00823BC4">
              <w:rPr>
                <w:rFonts w:ascii="Times New Roman" w:hAnsi="Times New Roman"/>
                <w:color w:val="040203"/>
              </w:rPr>
              <w:t>е</w:t>
            </w:r>
            <w:r w:rsidRPr="00823BC4">
              <w:rPr>
                <w:rFonts w:ascii="Times New Roman" w:hAnsi="Times New Roman"/>
                <w:color w:val="040203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F815D8" w:rsidTr="00792A81">
        <w:trPr>
          <w:trHeight w:val="68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Основное мероприятие «Организация деятел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ности и развития  муниципальной службы»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F815D8" w:rsidTr="00792A81">
        <w:trPr>
          <w:trHeight w:val="67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23BC4">
              <w:rPr>
                <w:rFonts w:ascii="Times New Roman" w:hAnsi="Times New Roman"/>
                <w:lang w:eastAsia="en-US"/>
              </w:rPr>
              <w:t>Мероприятия, направленные на развитие мун</w:t>
            </w:r>
            <w:r w:rsidRPr="00823BC4">
              <w:rPr>
                <w:rFonts w:ascii="Times New Roman" w:hAnsi="Times New Roman"/>
                <w:lang w:eastAsia="en-US"/>
              </w:rPr>
              <w:t>и</w:t>
            </w:r>
            <w:r w:rsidRPr="00823BC4">
              <w:rPr>
                <w:rFonts w:ascii="Times New Roman" w:hAnsi="Times New Roman"/>
                <w:lang w:eastAsia="en-US"/>
              </w:rPr>
              <w:t>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F815D8" w:rsidTr="00792A81">
        <w:trPr>
          <w:trHeight w:val="9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F815D8" w:rsidTr="00792A81">
        <w:trPr>
          <w:trHeight w:val="4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F815D8" w:rsidTr="00792A81">
        <w:trPr>
          <w:trHeight w:val="56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F815D8" w:rsidTr="00792A81">
        <w:trPr>
          <w:trHeight w:val="7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местных адм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387898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</w:rPr>
              <w:t>Обеспечение  деятельности администрации м</w:t>
            </w:r>
            <w:r w:rsidRPr="00387898">
              <w:rPr>
                <w:rFonts w:ascii="Times New Roman" w:hAnsi="Times New Roman"/>
              </w:rPr>
              <w:t>у</w:t>
            </w:r>
            <w:r w:rsidRPr="00387898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387898" w:rsidRDefault="00792A81" w:rsidP="00387898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3878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792A81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387898" w:rsidRDefault="00792A81" w:rsidP="00387898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3878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792A81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387898" w:rsidRDefault="00792A81" w:rsidP="00387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3878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792A81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387898" w:rsidRDefault="00792A81" w:rsidP="00387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3878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792A81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92A81" w:rsidRPr="00F815D8" w:rsidTr="00792A81">
        <w:trPr>
          <w:trHeight w:val="70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823BC4">
              <w:rPr>
                <w:rFonts w:ascii="Times New Roman" w:hAnsi="Times New Roman"/>
              </w:rPr>
              <w:t>к</w:t>
            </w:r>
            <w:r w:rsidRPr="00823BC4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792A81" w:rsidRPr="00F815D8" w:rsidTr="00792A81">
        <w:trPr>
          <w:trHeight w:val="150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</w:t>
            </w:r>
            <w:r w:rsidRPr="00F815D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92A81" w:rsidRPr="00F815D8" w:rsidTr="00792A81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792A81" w:rsidRPr="00F815D8" w:rsidTr="00792A81">
        <w:trPr>
          <w:trHeight w:val="28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 органов местного самоупра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1E342E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1E342E" w:rsidRPr="00F815D8" w:rsidTr="00792A81">
        <w:trPr>
          <w:trHeight w:val="8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Реализация государственных функций, связа</w:t>
            </w:r>
            <w:r w:rsidRPr="00823BC4">
              <w:rPr>
                <w:rFonts w:ascii="Times New Roman" w:hAnsi="Times New Roman"/>
                <w:bCs/>
              </w:rPr>
              <w:t>н</w:t>
            </w:r>
            <w:r w:rsidRPr="00823BC4">
              <w:rPr>
                <w:rFonts w:ascii="Times New Roman" w:hAnsi="Times New Roman"/>
                <w:bCs/>
              </w:rPr>
              <w:t>ных с общегосударственным управлением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Default="001E342E" w:rsidP="001E342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1E342E" w:rsidRPr="00F815D8" w:rsidTr="00792A81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обязательств муниципал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Default="001E342E" w:rsidP="001E342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1E342E" w:rsidRPr="00F815D8" w:rsidTr="00792A81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Выполнение других (прочих) обязательств орг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на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Default="001E342E" w:rsidP="001E342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792A81" w:rsidRPr="00F815D8" w:rsidTr="00792A81">
        <w:trPr>
          <w:trHeight w:val="66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1078346,92</w:t>
            </w:r>
          </w:p>
        </w:tc>
      </w:tr>
      <w:tr w:rsidR="00792A81" w:rsidRPr="00F815D8" w:rsidTr="00792A81">
        <w:trPr>
          <w:trHeight w:val="31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5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82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Непрограммная</w:t>
            </w:r>
            <w:proofErr w:type="spellEnd"/>
            <w:r w:rsidRPr="00823BC4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7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Непрограммные</w:t>
            </w:r>
            <w:proofErr w:type="spellEnd"/>
            <w:r w:rsidRPr="00823BC4">
              <w:rPr>
                <w:rFonts w:ascii="Times New Roman" w:hAnsi="Times New Roman"/>
              </w:rPr>
              <w:t xml:space="preserve"> расходы органов местного с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9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БЕЗОПАСНОСТЬ И ПР</w:t>
            </w:r>
            <w:r w:rsidRPr="00823BC4">
              <w:rPr>
                <w:rFonts w:ascii="Times New Roman" w:hAnsi="Times New Roman"/>
                <w:bCs/>
              </w:rPr>
              <w:t>А</w:t>
            </w:r>
            <w:r w:rsidRPr="00823BC4">
              <w:rPr>
                <w:rFonts w:ascii="Times New Roman" w:hAnsi="Times New Roman"/>
                <w:bCs/>
              </w:rPr>
              <w:t>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47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12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 xml:space="preserve">чение пожарной безопасности и безопасности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13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50305"/>
              </w:rPr>
              <w:t>«</w:t>
            </w:r>
            <w:r w:rsidRPr="00823BC4">
              <w:rPr>
                <w:rFonts w:ascii="Times New Roman" w:hAnsi="Times New Roman"/>
              </w:rPr>
              <w:t>Обеспечение комплексной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пасности жизнедеятельности населения от чре</w:t>
            </w:r>
            <w:r w:rsidRPr="00823BC4">
              <w:rPr>
                <w:rFonts w:ascii="Times New Roman" w:hAnsi="Times New Roman"/>
              </w:rPr>
              <w:t>з</w:t>
            </w:r>
            <w:r w:rsidRPr="00823BC4">
              <w:rPr>
                <w:rFonts w:ascii="Times New Roman" w:hAnsi="Times New Roman"/>
              </w:rPr>
              <w:t>вычайных ситуаций природного и техногенного характера, стабильности техногенной обстано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ки»</w:t>
            </w:r>
            <w:r w:rsidRPr="00823BC4">
              <w:rPr>
                <w:rFonts w:ascii="Times New Roman" w:hAnsi="Times New Roman"/>
                <w:snapToGrid w:val="0"/>
              </w:rPr>
              <w:t xml:space="preserve"> </w:t>
            </w:r>
            <w:r w:rsidRPr="00823BC4">
              <w:rPr>
                <w:rStyle w:val="101"/>
                <w:sz w:val="22"/>
                <w:szCs w:val="22"/>
              </w:rPr>
              <w:t>муниципальной программы «</w:t>
            </w:r>
            <w:r w:rsidRPr="00823BC4">
              <w:rPr>
                <w:rFonts w:ascii="Times New Roman" w:hAnsi="Times New Roman"/>
              </w:rPr>
              <w:t>Защита насел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и территории от чрезвычайных ситуаций, обеспечение пожарной безопасности и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 xml:space="preserve">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</w:t>
            </w:r>
            <w:r w:rsidRPr="00823BC4">
              <w:rPr>
                <w:rFonts w:ascii="Times New Roman" w:hAnsi="Times New Roman"/>
              </w:rPr>
              <w:t>р</w:t>
            </w:r>
            <w:r w:rsidRPr="00823BC4">
              <w:rPr>
                <w:rFonts w:ascii="Times New Roman" w:hAnsi="Times New Roman"/>
              </w:rPr>
              <w:t>ской области</w:t>
            </w:r>
            <w:r w:rsidRPr="00823BC4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10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цах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95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первичных мер пожарной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ности в границах населенных пунктов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735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51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 xml:space="preserve">ЖИЛИЩНО-КОММУНАЛЬНОЕ </w:t>
            </w:r>
          </w:p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ХОЗЯЙСТВО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380000,00</w:t>
            </w:r>
          </w:p>
        </w:tc>
      </w:tr>
      <w:tr w:rsidR="00792A81" w:rsidRPr="00F815D8" w:rsidTr="00792A81">
        <w:trPr>
          <w:trHeight w:val="3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792A81" w:rsidRPr="00F815D8" w:rsidTr="00792A81">
        <w:trPr>
          <w:trHeight w:val="11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Муниципальная программа «Обеспечение до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тупным и комфортным жильем и коммунальн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 xml:space="preserve">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56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Подпрограмма «Обеспечение населения Андр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совского сельсовета Железногорского района Курской области качественными услугами ЖКХ» муниципальной программы «Обеспеч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ние доступным и комфортным жильем и комм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 xml:space="preserve">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«Благоустройство нас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ленных пунктов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514EF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14EF">
              <w:rPr>
                <w:rFonts w:ascii="Times New Roman" w:hAnsi="Times New Roman"/>
              </w:rPr>
              <w:t>Непрограммные</w:t>
            </w:r>
            <w:proofErr w:type="spellEnd"/>
            <w:r w:rsidRPr="008514EF">
              <w:rPr>
                <w:rFonts w:ascii="Times New Roman" w:hAnsi="Times New Roman"/>
              </w:rPr>
              <w:t xml:space="preserve"> расходы на обеспечение де</w:t>
            </w:r>
            <w:r w:rsidRPr="008514EF">
              <w:rPr>
                <w:rFonts w:ascii="Times New Roman" w:hAnsi="Times New Roman"/>
              </w:rPr>
              <w:t>я</w:t>
            </w:r>
            <w:r w:rsidRPr="008514EF">
              <w:rPr>
                <w:rFonts w:ascii="Times New Roman" w:hAnsi="Times New Roman"/>
              </w:rPr>
              <w:t>тельности муниципальных казенных учрежд</w:t>
            </w:r>
            <w:r w:rsidRPr="008514EF">
              <w:rPr>
                <w:rFonts w:ascii="Times New Roman" w:hAnsi="Times New Roman"/>
              </w:rPr>
              <w:t>е</w:t>
            </w:r>
            <w:r w:rsidRPr="008514EF">
              <w:rPr>
                <w:rFonts w:ascii="Times New Roman" w:hAnsi="Times New Roman"/>
              </w:rPr>
              <w:t>ний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F815D8" w:rsidTr="00792A81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514EF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Расходы на обеспечение деятельности муниц</w:t>
            </w:r>
            <w:r w:rsidRPr="008514EF">
              <w:rPr>
                <w:rFonts w:ascii="Times New Roman" w:hAnsi="Times New Roman"/>
              </w:rPr>
              <w:t>и</w:t>
            </w:r>
            <w:r w:rsidRPr="008514EF">
              <w:rPr>
                <w:rFonts w:ascii="Times New Roman" w:hAnsi="Times New Roman"/>
              </w:rPr>
              <w:t>пальных казенных учреждений, не вошедших в программные мероприятия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F815D8" w:rsidTr="00792A81">
        <w:trPr>
          <w:trHeight w:val="37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8514EF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1 00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F815D8" w:rsidTr="00792A81">
        <w:trPr>
          <w:trHeight w:val="56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79 1 00С1433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F815D8" w:rsidTr="00792A81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1E342E" w:rsidRPr="00F815D8" w:rsidTr="00792A81">
        <w:trPr>
          <w:trHeight w:val="4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1E342E" w:rsidRPr="00F815D8" w:rsidTr="00792A81">
        <w:trPr>
          <w:trHeight w:val="74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42E" w:rsidRPr="00823BC4" w:rsidRDefault="001E342E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1E342E" w:rsidRPr="00F815D8" w:rsidTr="00792A81">
        <w:trPr>
          <w:trHeight w:val="9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42E" w:rsidRPr="00823BC4" w:rsidRDefault="001E342E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1E342E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</w:t>
            </w:r>
            <w:r w:rsidRPr="00823BC4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823BC4">
              <w:rPr>
                <w:rFonts w:ascii="Times New Roman" w:hAnsi="Times New Roman"/>
                <w:bCs/>
              </w:rPr>
              <w:t>киновидеообсл</w:t>
            </w:r>
            <w:r w:rsidRPr="00823BC4">
              <w:rPr>
                <w:rFonts w:ascii="Times New Roman" w:hAnsi="Times New Roman"/>
                <w:bCs/>
              </w:rPr>
              <w:t>у</w:t>
            </w:r>
            <w:r w:rsidRPr="00823BC4">
              <w:rPr>
                <w:rFonts w:ascii="Times New Roman" w:hAnsi="Times New Roman"/>
                <w:bCs/>
              </w:rPr>
              <w:t>живания</w:t>
            </w:r>
            <w:proofErr w:type="spellEnd"/>
            <w:r w:rsidRPr="00823BC4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792A81" w:rsidRPr="00F815D8" w:rsidTr="00792A81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заработной платы и начислений на в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 xml:space="preserve">платы по оплате </w:t>
            </w:r>
            <w:proofErr w:type="gramStart"/>
            <w:r w:rsidRPr="00823BC4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823BC4">
              <w:rPr>
                <w:rFonts w:ascii="Times New Roman" w:hAnsi="Times New Roman"/>
              </w:rPr>
              <w:t>д</w:t>
            </w:r>
            <w:r w:rsidRPr="00823BC4">
              <w:rPr>
                <w:rFonts w:ascii="Times New Roman" w:hAnsi="Times New Roman"/>
              </w:rPr>
              <w:t>ских</w:t>
            </w:r>
            <w:proofErr w:type="gramEnd"/>
            <w:r w:rsidRPr="00823BC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374375,00</w:t>
            </w:r>
          </w:p>
        </w:tc>
      </w:tr>
      <w:tr w:rsidR="00792A81" w:rsidRPr="00F815D8" w:rsidTr="00792A81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374375,00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418863,00</w:t>
            </w:r>
          </w:p>
        </w:tc>
      </w:tr>
      <w:tr w:rsidR="001E342E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F815D8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417763,00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792A81" w:rsidRPr="00F815D8" w:rsidTr="00792A81">
        <w:trPr>
          <w:trHeight w:val="357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F815D8" w:rsidTr="00792A81">
        <w:trPr>
          <w:trHeight w:val="39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42E" w:rsidRPr="00823BC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вета Железногорского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42E" w:rsidRPr="00823BC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Подпрограмма «С</w:t>
            </w:r>
            <w:r w:rsidRPr="00823BC4">
              <w:rPr>
                <w:rFonts w:ascii="Times New Roman" w:hAnsi="Times New Roman"/>
              </w:rPr>
              <w:t>оциальная поддержка отдел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ных категорий граждан</w:t>
            </w:r>
            <w:r w:rsidRPr="00823BC4">
              <w:rPr>
                <w:rFonts w:ascii="Times New Roman" w:hAnsi="Times New Roman"/>
                <w:bCs/>
              </w:rPr>
              <w:t>» муниципальной  пр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граммы «Социальная защита и поддержка нас</w:t>
            </w:r>
            <w:r w:rsidRPr="00823BC4">
              <w:rPr>
                <w:rFonts w:ascii="Times New Roman" w:hAnsi="Times New Roman"/>
                <w:bCs/>
              </w:rPr>
              <w:t>е</w:t>
            </w:r>
            <w:r w:rsidRPr="00823BC4">
              <w:rPr>
                <w:rFonts w:ascii="Times New Roman" w:hAnsi="Times New Roman"/>
                <w:bCs/>
              </w:rPr>
              <w:t>ления  Андросовского сельсовета Железного</w:t>
            </w:r>
            <w:r w:rsidRPr="00823BC4">
              <w:rPr>
                <w:rFonts w:ascii="Times New Roman" w:hAnsi="Times New Roman"/>
                <w:bCs/>
              </w:rPr>
              <w:t>р</w:t>
            </w:r>
            <w:r w:rsidRPr="00823BC4">
              <w:rPr>
                <w:rFonts w:ascii="Times New Roman" w:hAnsi="Times New Roman"/>
                <w:bCs/>
              </w:rPr>
              <w:t>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F815D8" w:rsidTr="00792A81">
        <w:trPr>
          <w:trHeight w:val="274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«Выплата пенсии за в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слугу лет и доплат к пенсиям муниципальных служащих и лиц, осуществлявших полномочия выборного должностного лица местного сам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управления на постоянной основе 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пальном образовании «</w:t>
            </w:r>
            <w:proofErr w:type="spellStart"/>
            <w:r w:rsidRPr="00823BC4">
              <w:rPr>
                <w:rFonts w:ascii="Times New Roman" w:hAnsi="Times New Roman"/>
              </w:rPr>
              <w:t>Андросовский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пенсий за выслугу лет и доплат к пе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сиям муниципальных служащих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823BC4" w:rsidRDefault="001E342E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Социальное обеспечение и иные выплаты нас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лению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</w:tbl>
    <w:p w:rsidR="00792A81" w:rsidRPr="00F815D8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Pr="00426C17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Приложение №9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8789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898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898">
        <w:rPr>
          <w:rFonts w:ascii="Times New Roman" w:hAnsi="Times New Roman"/>
          <w:sz w:val="24"/>
          <w:szCs w:val="24"/>
        </w:rPr>
        <w:t>94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792A81" w:rsidRPr="00426C17" w:rsidTr="00792A81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2B0982" w:rsidRDefault="00792A81" w:rsidP="00792A8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3873976,35</w:t>
            </w:r>
          </w:p>
        </w:tc>
      </w:tr>
      <w:tr w:rsidR="00792A81" w:rsidRPr="00426C17" w:rsidTr="00792A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 xml:space="preserve">нение функций органов местного </w:t>
            </w:r>
            <w:r w:rsidRPr="002B0982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1004157,43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2B0982" w:rsidRDefault="00387898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387898" w:rsidRDefault="00387898" w:rsidP="001E342E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Осуществление переданных полн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мочий по внутреннему финансовому контролю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387898" w:rsidRDefault="00387898" w:rsidP="001E342E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387898" w:rsidRPr="00426C17" w:rsidTr="001E342E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98" w:rsidRPr="00387898" w:rsidRDefault="00387898" w:rsidP="001E34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Организация внутреннего финанс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вого контроля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87898" w:rsidRPr="00426C17" w:rsidTr="001E342E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98" w:rsidRPr="00387898" w:rsidRDefault="00387898" w:rsidP="001E34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1E34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92A81" w:rsidRPr="00426C17" w:rsidTr="00792A81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792A81" w:rsidRPr="00426C17" w:rsidTr="00792A81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ципальными) органами, казенными </w:t>
            </w:r>
            <w:r w:rsidRPr="002B0982">
              <w:rPr>
                <w:rFonts w:ascii="Times New Roman" w:hAnsi="Times New Roman"/>
              </w:rPr>
              <w:lastRenderedPageBreak/>
              <w:t>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817601,00</w:t>
            </w:r>
          </w:p>
        </w:tc>
      </w:tr>
      <w:tr w:rsidR="00792A81" w:rsidRPr="00426C17" w:rsidTr="00792A81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1E342E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1E342E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42E" w:rsidRPr="002B0982" w:rsidRDefault="001E342E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Default="001E342E" w:rsidP="001E342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1E342E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42E" w:rsidRPr="002B0982" w:rsidRDefault="001E342E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Default="001E342E" w:rsidP="001E342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1E342E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42E" w:rsidRPr="002B0982" w:rsidRDefault="001E342E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Default="001E342E" w:rsidP="001E342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1078346,92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lastRenderedPageBreak/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16DA">
              <w:rPr>
                <w:rFonts w:ascii="Times New Roman" w:hAnsi="Times New Roman"/>
              </w:rPr>
              <w:t>Непрограммные</w:t>
            </w:r>
            <w:proofErr w:type="spellEnd"/>
            <w:r w:rsidRPr="00CD16DA">
              <w:rPr>
                <w:rFonts w:ascii="Times New Roman" w:hAnsi="Times New Roman"/>
              </w:rPr>
              <w:t xml:space="preserve"> расходы на обесп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Расходы на обеспечение деятельн</w:t>
            </w:r>
            <w:r w:rsidRPr="00CD16DA">
              <w:rPr>
                <w:rFonts w:ascii="Times New Roman" w:hAnsi="Times New Roman"/>
              </w:rPr>
              <w:t>о</w:t>
            </w:r>
            <w:r w:rsidRPr="00CD16DA">
              <w:rPr>
                <w:rFonts w:ascii="Times New Roman" w:hAnsi="Times New Roman"/>
              </w:rPr>
              <w:t>сти муниципальных казенных учр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ждений, не вошедших в програм</w:t>
            </w:r>
            <w:r w:rsidRPr="00CD16DA">
              <w:rPr>
                <w:rFonts w:ascii="Times New Roman" w:hAnsi="Times New Roman"/>
              </w:rPr>
              <w:t>м</w:t>
            </w:r>
            <w:r w:rsidRPr="00CD16DA">
              <w:rPr>
                <w:rFonts w:ascii="Times New Roman" w:hAnsi="Times New Roman"/>
              </w:rPr>
              <w:t>ные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</w:t>
            </w:r>
            <w:proofErr w:type="gramStart"/>
            <w:r w:rsidRPr="00CD16D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CD16DA">
              <w:rPr>
                <w:rFonts w:ascii="Times New Roman" w:hAnsi="Times New Roman"/>
              </w:rPr>
              <w:t>у</w:t>
            </w:r>
            <w:r w:rsidRPr="00CD16DA">
              <w:rPr>
                <w:rFonts w:ascii="Times New Roman" w:hAnsi="Times New Roman"/>
              </w:rPr>
              <w:t>ниципальных) нужд</w:t>
            </w:r>
          </w:p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42E" w:rsidRPr="002B0982" w:rsidRDefault="001E342E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342E" w:rsidRPr="002B0982" w:rsidRDefault="001E342E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lastRenderedPageBreak/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342E" w:rsidRPr="002B0982" w:rsidRDefault="001E342E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42E" w:rsidRPr="002B0982" w:rsidRDefault="001E342E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793238,00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AF3224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374375,00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42E" w:rsidRPr="002B0982" w:rsidRDefault="001E342E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F25FA0" w:rsidRDefault="001E342E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AF3224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374375,00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25FA0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418863,00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417763,00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циальная защита и поддержка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Андросовского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совета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оциальная по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держка отдельных категорий граждан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» муниципальной  пр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граммы «Социальная защита и поддержка населения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Железногорск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щих и лиц, осуществлявших полномочия выборного должн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стного лица местного сам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управления на постоянной осн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ве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Андросовский</w:t>
            </w:r>
            <w:proofErr w:type="spellEnd"/>
            <w:r w:rsidRPr="005A5222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E" w:rsidRPr="005A5222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sz w:val="24"/>
                <w:szCs w:val="24"/>
              </w:rPr>
              <w:lastRenderedPageBreak/>
              <w:t>ных служащих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Default="001E342E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</w:tbl>
    <w:p w:rsidR="00792A81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Pr="00426C17" w:rsidRDefault="00792A81" w:rsidP="00792A81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426C17">
        <w:rPr>
          <w:rFonts w:ascii="Times New Roman" w:hAnsi="Times New Roman"/>
          <w:sz w:val="24"/>
          <w:szCs w:val="24"/>
        </w:rPr>
        <w:t>Приложение №11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8789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898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898">
        <w:rPr>
          <w:rFonts w:ascii="Times New Roman" w:hAnsi="Times New Roman"/>
          <w:sz w:val="24"/>
          <w:szCs w:val="24"/>
        </w:rPr>
        <w:t>94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Железногорского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792A81" w:rsidRPr="00426C17" w:rsidTr="00792A81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92A81" w:rsidRPr="00426C17" w:rsidTr="00792A81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5309733,68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1E342E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793238,00</w:t>
            </w:r>
          </w:p>
        </w:tc>
      </w:tr>
      <w:tr w:rsidR="001E342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42E" w:rsidRPr="00FF186E" w:rsidRDefault="001E342E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>Подпрограмма «Искусство»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 xml:space="preserve">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совете 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AA08A8" w:rsidRDefault="001E342E" w:rsidP="001E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793238,00</w:t>
            </w:r>
          </w:p>
        </w:tc>
      </w:tr>
      <w:tr w:rsidR="001E342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FF186E" w:rsidRDefault="001E342E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426C17" w:rsidRDefault="001E342E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AA08A8" w:rsidRDefault="001E342E" w:rsidP="001E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793238,00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Выплата заработной платы и начислений на выпл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8901A6" w:rsidRDefault="00A74BAE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374375,00</w:t>
            </w:r>
          </w:p>
        </w:tc>
      </w:tr>
      <w:tr w:rsidR="00A74BA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FF186E" w:rsidRDefault="00A74BAE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AA08A8" w:rsidRDefault="00A74BA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426C17" w:rsidRDefault="00A74BAE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8901A6" w:rsidRDefault="00A74BAE" w:rsidP="005F22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374375,00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A74BA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418863,00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A74BA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417763,00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1E342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E" w:rsidRPr="003F4275" w:rsidRDefault="001E342E" w:rsidP="00792A81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E" w:rsidRPr="003F4275" w:rsidRDefault="001E342E" w:rsidP="00792A81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Подпрограмма «С</w:t>
            </w:r>
            <w:r w:rsidRPr="003F4275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3F4275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</w:t>
            </w:r>
            <w:r w:rsidRPr="003F4275">
              <w:rPr>
                <w:rFonts w:ascii="Times New Roman" w:hAnsi="Times New Roman"/>
                <w:bCs/>
              </w:rPr>
              <w:t>д</w:t>
            </w:r>
            <w:r w:rsidRPr="003F4275">
              <w:rPr>
                <w:rFonts w:ascii="Times New Roman" w:hAnsi="Times New Roman"/>
                <w:bCs/>
              </w:rPr>
              <w:t>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3F4275" w:rsidRDefault="001E342E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lastRenderedPageBreak/>
              <w:t>Основное мероприятие «Выплата пенсии за высл</w:t>
            </w:r>
            <w:r w:rsidRPr="003F4275">
              <w:rPr>
                <w:rFonts w:ascii="Times New Roman" w:hAnsi="Times New Roman"/>
              </w:rPr>
              <w:t>у</w:t>
            </w:r>
            <w:r w:rsidRPr="003F4275">
              <w:rPr>
                <w:rFonts w:ascii="Times New Roman" w:hAnsi="Times New Roman"/>
              </w:rPr>
              <w:t>гу лет и доплат к пенсиям муниципальных служ</w:t>
            </w:r>
            <w:r w:rsidRPr="003F4275">
              <w:rPr>
                <w:rFonts w:ascii="Times New Roman" w:hAnsi="Times New Roman"/>
              </w:rPr>
              <w:t>а</w:t>
            </w:r>
            <w:r w:rsidRPr="003F4275">
              <w:rPr>
                <w:rFonts w:ascii="Times New Roman" w:hAnsi="Times New Roman"/>
              </w:rPr>
              <w:t>щих и лиц, осуществлявших полномочия выборн</w:t>
            </w:r>
            <w:r w:rsidRPr="003F4275">
              <w:rPr>
                <w:rFonts w:ascii="Times New Roman" w:hAnsi="Times New Roman"/>
              </w:rPr>
              <w:t>о</w:t>
            </w:r>
            <w:r w:rsidRPr="003F4275">
              <w:rPr>
                <w:rFonts w:ascii="Times New Roman" w:hAnsi="Times New Roman"/>
              </w:rPr>
              <w:t>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F4275">
              <w:rPr>
                <w:rFonts w:ascii="Times New Roman" w:hAnsi="Times New Roman"/>
              </w:rPr>
              <w:t>Андросовский</w:t>
            </w:r>
            <w:proofErr w:type="spellEnd"/>
            <w:r w:rsidRPr="003F4275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3F4275" w:rsidRDefault="001E342E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1E342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3F4275" w:rsidRDefault="001E342E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3F4275">
              <w:rPr>
                <w:rFonts w:ascii="Times New Roman" w:hAnsi="Times New Roman"/>
              </w:rPr>
              <w:t>е</w:t>
            </w:r>
            <w:r w:rsidRPr="003F4275">
              <w:rPr>
                <w:rFonts w:ascii="Times New Roman" w:hAnsi="Times New Roman"/>
              </w:rPr>
              <w:t>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E426BE" w:rsidRDefault="001E342E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2E" w:rsidRPr="005A5222" w:rsidRDefault="001E342E" w:rsidP="001E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154701,33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</w:t>
            </w:r>
            <w:r w:rsidRPr="00FF186E">
              <w:rPr>
                <w:rFonts w:ascii="Times New Roman" w:hAnsi="Times New Roman"/>
              </w:rPr>
              <w:t>п</w:t>
            </w:r>
            <w:r w:rsidRPr="00FF186E">
              <w:rPr>
                <w:rFonts w:ascii="Times New Roman" w:hAnsi="Times New Roman"/>
              </w:rPr>
              <w:t>ным и комфортным жильем и коммунальными у</w:t>
            </w:r>
            <w:r w:rsidRPr="00FF186E">
              <w:rPr>
                <w:rFonts w:ascii="Times New Roman" w:hAnsi="Times New Roman"/>
              </w:rPr>
              <w:t>с</w:t>
            </w:r>
            <w:r w:rsidRPr="00FF186E">
              <w:rPr>
                <w:rFonts w:ascii="Times New Roman" w:hAnsi="Times New Roman"/>
              </w:rPr>
              <w:t xml:space="preserve">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Подпрограмма «Обеспечение населения 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ского сельсовета Железногорского района Курской области качественными услугами ЖКХ»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«Благоустройство населе</w:t>
            </w:r>
            <w:r w:rsidRPr="00FF186E">
              <w:rPr>
                <w:rFonts w:ascii="Times New Roman" w:hAnsi="Times New Roman"/>
              </w:rPr>
              <w:t>н</w:t>
            </w:r>
            <w:r w:rsidRPr="00FF186E">
              <w:rPr>
                <w:rFonts w:ascii="Times New Roman" w:hAnsi="Times New Roman"/>
              </w:rPr>
              <w:t>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«Развитие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</w:t>
            </w:r>
            <w:r w:rsidRPr="00FF186E">
              <w:rPr>
                <w:rFonts w:ascii="Times New Roman" w:hAnsi="Times New Roman"/>
                <w:color w:val="040203"/>
              </w:rPr>
              <w:t>в</w:t>
            </w:r>
            <w:r w:rsidRPr="00FF186E">
              <w:rPr>
                <w:rFonts w:ascii="Times New Roman" w:hAnsi="Times New Roman"/>
                <w:color w:val="040203"/>
              </w:rPr>
              <w:t>ленных на развитие муниципальной службы» М</w:t>
            </w:r>
            <w:r w:rsidRPr="00FF186E">
              <w:rPr>
                <w:rFonts w:ascii="Times New Roman" w:hAnsi="Times New Roman"/>
                <w:color w:val="040203"/>
              </w:rPr>
              <w:t>у</w:t>
            </w:r>
            <w:r w:rsidRPr="00FF186E">
              <w:rPr>
                <w:rFonts w:ascii="Times New Roman" w:hAnsi="Times New Roman"/>
                <w:color w:val="040203"/>
              </w:rPr>
              <w:t>ниципальной программы « Развитие муниципал</w:t>
            </w:r>
            <w:r w:rsidRPr="00FF186E">
              <w:rPr>
                <w:rFonts w:ascii="Times New Roman" w:hAnsi="Times New Roman"/>
                <w:color w:val="040203"/>
              </w:rPr>
              <w:t>ь</w:t>
            </w:r>
            <w:r w:rsidRPr="00FF186E">
              <w:rPr>
                <w:rFonts w:ascii="Times New Roman" w:hAnsi="Times New Roman"/>
                <w:color w:val="040203"/>
              </w:rPr>
              <w:t xml:space="preserve">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Железн</w:t>
            </w:r>
            <w:r w:rsidRPr="00FF186E">
              <w:rPr>
                <w:rFonts w:ascii="Times New Roman" w:hAnsi="Times New Roman"/>
                <w:color w:val="040203"/>
              </w:rPr>
              <w:t>о</w:t>
            </w:r>
            <w:r w:rsidRPr="00FF186E">
              <w:rPr>
                <w:rFonts w:ascii="Times New Roman" w:hAnsi="Times New Roman"/>
                <w:color w:val="040203"/>
              </w:rPr>
              <w:t>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</w:t>
            </w:r>
            <w:r w:rsidRPr="00FF186E">
              <w:rPr>
                <w:rFonts w:ascii="Times New Roman" w:hAnsi="Times New Roman"/>
                <w:lang w:eastAsia="en-US"/>
              </w:rPr>
              <w:t>и</w:t>
            </w:r>
            <w:r w:rsidRPr="00FF186E">
              <w:rPr>
                <w:rFonts w:ascii="Times New Roman" w:hAnsi="Times New Roman"/>
                <w:lang w:eastAsia="en-US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</w:t>
            </w:r>
            <w:r w:rsidRPr="00FF186E">
              <w:rPr>
                <w:rFonts w:ascii="Times New Roman" w:hAnsi="Times New Roman"/>
              </w:rPr>
              <w:t>я</w:t>
            </w:r>
            <w:r w:rsidRPr="00FF186E">
              <w:rPr>
                <w:rFonts w:ascii="Times New Roman" w:hAnsi="Times New Roman"/>
              </w:rPr>
              <w:t>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пасности жизнедеятельности населения от чрезв</w:t>
            </w:r>
            <w:r w:rsidRPr="00FF186E">
              <w:rPr>
                <w:rFonts w:ascii="Times New Roman" w:hAnsi="Times New Roman"/>
              </w:rPr>
              <w:t>ы</w:t>
            </w:r>
            <w:r w:rsidRPr="00FF186E">
              <w:rPr>
                <w:rFonts w:ascii="Times New Roman" w:hAnsi="Times New Roman"/>
              </w:rPr>
              <w:t>чайных ситуаций природного и техногенного х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рактера, стабильности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</w:rPr>
              <w:t>муниципальной программы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</w:t>
            </w:r>
            <w:r w:rsidRPr="00FF186E">
              <w:rPr>
                <w:rFonts w:ascii="Times New Roman" w:hAnsi="Times New Roman"/>
              </w:rPr>
              <w:lastRenderedPageBreak/>
              <w:t>Железногорского района Курской области</w:t>
            </w:r>
            <w:r w:rsidRPr="00FF186E">
              <w:rPr>
                <w:rStyle w:val="10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первичных мер пожарной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в границах населенных пунктов 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Обеспечение функционирования местных админ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387898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387898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387898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387898" w:rsidRDefault="00387898" w:rsidP="00387898">
            <w:pPr>
              <w:pStyle w:val="a3"/>
              <w:jc w:val="both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Осуществление переданных полномочий по вну</w:t>
            </w:r>
            <w:r w:rsidRPr="00387898">
              <w:rPr>
                <w:rFonts w:ascii="Times New Roman" w:hAnsi="Times New Roman"/>
                <w:color w:val="000000"/>
              </w:rPr>
              <w:t>т</w:t>
            </w:r>
            <w:r w:rsidRPr="00387898">
              <w:rPr>
                <w:rFonts w:ascii="Times New Roman" w:hAnsi="Times New Roman"/>
                <w:color w:val="000000"/>
              </w:rPr>
              <w:t>реннему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Default="00387898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387898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387898" w:rsidRDefault="00387898" w:rsidP="00387898">
            <w:pPr>
              <w:pStyle w:val="a3"/>
              <w:jc w:val="both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Default="00387898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387898" w:rsidRPr="00426C17" w:rsidTr="001E342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98" w:rsidRPr="00387898" w:rsidRDefault="00387898" w:rsidP="00387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Default="00387898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87898" w:rsidRPr="00426C17" w:rsidTr="001E342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98" w:rsidRPr="00387898" w:rsidRDefault="00387898" w:rsidP="00387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792A81" w:rsidRDefault="00387898" w:rsidP="001E342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Default="00387898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A74BAE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A74BA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FF186E" w:rsidRDefault="00A74BAE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426C17" w:rsidRDefault="00A74BA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426C17" w:rsidRDefault="00A74BA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Default="00A74BAE" w:rsidP="005F22F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A74BAE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FF186E" w:rsidRDefault="00A74BAE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426C17" w:rsidRDefault="00A74BA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Pr="00426C17" w:rsidRDefault="00A74BA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AE" w:rsidRDefault="00A74BAE" w:rsidP="005F22F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2400098,92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792A81" w:rsidRPr="00426C17" w:rsidTr="00792A81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815D8" w:rsidRDefault="00A74BAE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1099752,00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792A81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sectPr w:rsidR="00823BC4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6352B"/>
    <w:rsid w:val="0006718A"/>
    <w:rsid w:val="00072A15"/>
    <w:rsid w:val="000863FC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B37B4"/>
    <w:rsid w:val="001E342E"/>
    <w:rsid w:val="00204F1C"/>
    <w:rsid w:val="00233979"/>
    <w:rsid w:val="002553A1"/>
    <w:rsid w:val="002A1F8B"/>
    <w:rsid w:val="002A5685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87898"/>
    <w:rsid w:val="003A3146"/>
    <w:rsid w:val="003C7FED"/>
    <w:rsid w:val="003D6DC3"/>
    <w:rsid w:val="003E0765"/>
    <w:rsid w:val="003F0EAC"/>
    <w:rsid w:val="00423636"/>
    <w:rsid w:val="00423F82"/>
    <w:rsid w:val="00483EF1"/>
    <w:rsid w:val="004C26C5"/>
    <w:rsid w:val="004E4346"/>
    <w:rsid w:val="004F5D15"/>
    <w:rsid w:val="005015DE"/>
    <w:rsid w:val="00520C1C"/>
    <w:rsid w:val="00567C10"/>
    <w:rsid w:val="00594157"/>
    <w:rsid w:val="005B2E68"/>
    <w:rsid w:val="005B5B17"/>
    <w:rsid w:val="005D3D51"/>
    <w:rsid w:val="00614DA7"/>
    <w:rsid w:val="006154BC"/>
    <w:rsid w:val="00617FFE"/>
    <w:rsid w:val="00632B17"/>
    <w:rsid w:val="006849F1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54923"/>
    <w:rsid w:val="00792A81"/>
    <w:rsid w:val="007B147C"/>
    <w:rsid w:val="007B3FD1"/>
    <w:rsid w:val="007C7093"/>
    <w:rsid w:val="007C784C"/>
    <w:rsid w:val="007D305A"/>
    <w:rsid w:val="007E571E"/>
    <w:rsid w:val="007F4775"/>
    <w:rsid w:val="007F6F7C"/>
    <w:rsid w:val="00807F80"/>
    <w:rsid w:val="00823AC7"/>
    <w:rsid w:val="00823BC4"/>
    <w:rsid w:val="0083703E"/>
    <w:rsid w:val="008475EB"/>
    <w:rsid w:val="00855AFB"/>
    <w:rsid w:val="008C5DED"/>
    <w:rsid w:val="008D41AF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27C11"/>
    <w:rsid w:val="00A44072"/>
    <w:rsid w:val="00A74BAE"/>
    <w:rsid w:val="00A844B5"/>
    <w:rsid w:val="00AE146C"/>
    <w:rsid w:val="00AE3C3B"/>
    <w:rsid w:val="00AF3762"/>
    <w:rsid w:val="00B15343"/>
    <w:rsid w:val="00B27AE7"/>
    <w:rsid w:val="00B27D4D"/>
    <w:rsid w:val="00B32060"/>
    <w:rsid w:val="00B4168E"/>
    <w:rsid w:val="00B72FAB"/>
    <w:rsid w:val="00B75140"/>
    <w:rsid w:val="00B77E8A"/>
    <w:rsid w:val="00BB3F39"/>
    <w:rsid w:val="00BB4CF9"/>
    <w:rsid w:val="00BD7AEF"/>
    <w:rsid w:val="00C0033E"/>
    <w:rsid w:val="00C0368F"/>
    <w:rsid w:val="00C14F61"/>
    <w:rsid w:val="00C27451"/>
    <w:rsid w:val="00C43201"/>
    <w:rsid w:val="00C67200"/>
    <w:rsid w:val="00C905D0"/>
    <w:rsid w:val="00C91BEB"/>
    <w:rsid w:val="00CB3A72"/>
    <w:rsid w:val="00CB414E"/>
    <w:rsid w:val="00CB6362"/>
    <w:rsid w:val="00CE1C20"/>
    <w:rsid w:val="00D04E7C"/>
    <w:rsid w:val="00D41856"/>
    <w:rsid w:val="00D4225B"/>
    <w:rsid w:val="00D739E9"/>
    <w:rsid w:val="00DA4164"/>
    <w:rsid w:val="00DD21EA"/>
    <w:rsid w:val="00DD7698"/>
    <w:rsid w:val="00DE6686"/>
    <w:rsid w:val="00DF05FB"/>
    <w:rsid w:val="00E156CD"/>
    <w:rsid w:val="00E24044"/>
    <w:rsid w:val="00E373F6"/>
    <w:rsid w:val="00E5233C"/>
    <w:rsid w:val="00E55B81"/>
    <w:rsid w:val="00E7526B"/>
    <w:rsid w:val="00E835A3"/>
    <w:rsid w:val="00E91115"/>
    <w:rsid w:val="00EA2F18"/>
    <w:rsid w:val="00EA54DD"/>
    <w:rsid w:val="00ED2B0A"/>
    <w:rsid w:val="00ED6263"/>
    <w:rsid w:val="00EE1F3B"/>
    <w:rsid w:val="00EF0200"/>
    <w:rsid w:val="00F116FC"/>
    <w:rsid w:val="00F34F8E"/>
    <w:rsid w:val="00F42C46"/>
    <w:rsid w:val="00F54DEC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E5233C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823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cp:lastPrinted>2019-02-04T11:20:00Z</cp:lastPrinted>
  <dcterms:created xsi:type="dcterms:W3CDTF">2019-12-16T08:16:00Z</dcterms:created>
  <dcterms:modified xsi:type="dcterms:W3CDTF">2019-12-16T08:16:00Z</dcterms:modified>
</cp:coreProperties>
</file>