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78D53CC4" w:rsidR="00F004D0" w:rsidRPr="00FF4C7B" w:rsidRDefault="00597CD1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7CD1">
        <w:rPr>
          <w:rFonts w:ascii="Times New Roman" w:hAnsi="Times New Roman" w:cs="Times New Roman"/>
          <w:b/>
          <w:sz w:val="28"/>
          <w:szCs w:val="28"/>
        </w:rPr>
        <w:t>Микрозаймы</w:t>
      </w:r>
      <w:proofErr w:type="spellEnd"/>
      <w:r w:rsidRPr="00597CD1">
        <w:rPr>
          <w:rFonts w:ascii="Times New Roman" w:hAnsi="Times New Roman" w:cs="Times New Roman"/>
          <w:b/>
          <w:sz w:val="28"/>
          <w:szCs w:val="28"/>
        </w:rPr>
        <w:t xml:space="preserve"> стали менее опасными: как не переплатить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46C2D0BE" w:rsidR="00FF4C7B" w:rsidRPr="00FF4C7B" w:rsidRDefault="00597CD1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Якубовская Светлана Владимировна</w:t>
      </w:r>
    </w:p>
    <w:p w14:paraId="62D74BEC" w14:textId="77777777" w:rsidR="00FF4C7B" w:rsidRDefault="00FF4C7B" w:rsidP="00F004D0"/>
    <w:p w14:paraId="36EBBBDB" w14:textId="00DBB7FB" w:rsidR="00597CD1" w:rsidRPr="00597CD1" w:rsidRDefault="00597CD1" w:rsidP="00597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D1">
        <w:rPr>
          <w:rFonts w:ascii="Times New Roman" w:hAnsi="Times New Roman" w:cs="Times New Roman"/>
          <w:sz w:val="28"/>
          <w:szCs w:val="28"/>
        </w:rPr>
        <w:t xml:space="preserve">С 1 апреля 2026 года вступили в силу поправки, которые существенно сокращают долговую нагрузку для граждан, пользующихся </w:t>
      </w:r>
      <w:proofErr w:type="spellStart"/>
      <w:r w:rsidRPr="00597CD1">
        <w:rPr>
          <w:rFonts w:ascii="Times New Roman" w:hAnsi="Times New Roman" w:cs="Times New Roman"/>
          <w:sz w:val="28"/>
          <w:szCs w:val="28"/>
        </w:rPr>
        <w:t>микрозаймами</w:t>
      </w:r>
      <w:proofErr w:type="spellEnd"/>
      <w:r w:rsidRPr="00597CD1">
        <w:rPr>
          <w:rFonts w:ascii="Times New Roman" w:hAnsi="Times New Roman" w:cs="Times New Roman"/>
          <w:sz w:val="28"/>
          <w:szCs w:val="28"/>
        </w:rPr>
        <w:t xml:space="preserve">. Цель закона — сделать рынок «быстрых денег» цивилизованным и менее обременительным. Ключевые изменения внесены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7CD1">
        <w:rPr>
          <w:rFonts w:ascii="Times New Roman" w:hAnsi="Times New Roman" w:cs="Times New Roman"/>
          <w:sz w:val="28"/>
          <w:szCs w:val="28"/>
        </w:rPr>
        <w:t>от 29.12.2025 № 545-ФЗ.</w:t>
      </w:r>
    </w:p>
    <w:p w14:paraId="6B34FB06" w14:textId="1C621EDB" w:rsidR="00597CD1" w:rsidRPr="00597CD1" w:rsidRDefault="00597CD1" w:rsidP="00597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D1">
        <w:rPr>
          <w:rFonts w:ascii="Times New Roman" w:hAnsi="Times New Roman" w:cs="Times New Roman"/>
          <w:sz w:val="28"/>
          <w:szCs w:val="28"/>
        </w:rPr>
        <w:t xml:space="preserve">Ключевое нововведение заключается в снижении максимальной переплаты по займам со 130% до 100%. Теперь, взяв в долг, к </w:t>
      </w:r>
      <w:proofErr w:type="gramStart"/>
      <w:r w:rsidRPr="00597CD1">
        <w:rPr>
          <w:rFonts w:ascii="Times New Roman" w:hAnsi="Times New Roman" w:cs="Times New Roman"/>
          <w:sz w:val="28"/>
          <w:szCs w:val="28"/>
        </w:rPr>
        <w:t xml:space="preserve">примеру,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97CD1">
        <w:rPr>
          <w:rFonts w:ascii="Times New Roman" w:hAnsi="Times New Roman" w:cs="Times New Roman"/>
          <w:sz w:val="28"/>
          <w:szCs w:val="28"/>
        </w:rPr>
        <w:t xml:space="preserve">10 000 рублей, общая сумма ваших обязательств (включая проценты, штрафы и комиссии) не сможет превысить 20 000 рублей. Новые правила действуют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7CD1">
        <w:rPr>
          <w:rFonts w:ascii="Times New Roman" w:hAnsi="Times New Roman" w:cs="Times New Roman"/>
          <w:sz w:val="28"/>
          <w:szCs w:val="28"/>
        </w:rPr>
        <w:t xml:space="preserve">в отношении любых краткосрочных займов сроком до одного года, будь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97CD1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597CD1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597CD1">
        <w:rPr>
          <w:rFonts w:ascii="Times New Roman" w:hAnsi="Times New Roman" w:cs="Times New Roman"/>
          <w:sz w:val="28"/>
          <w:szCs w:val="28"/>
        </w:rPr>
        <w:t xml:space="preserve"> организация, ломбард или кредитный потребительский кооператив.</w:t>
      </w:r>
    </w:p>
    <w:p w14:paraId="3318340D" w14:textId="6EE5BC7F" w:rsidR="00FF4C7B" w:rsidRDefault="00597CD1" w:rsidP="00597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D1">
        <w:rPr>
          <w:rFonts w:ascii="Times New Roman" w:hAnsi="Times New Roman" w:cs="Times New Roman"/>
          <w:sz w:val="28"/>
          <w:szCs w:val="28"/>
        </w:rPr>
        <w:t xml:space="preserve">Законодательство продолжает ужесточать контроль в этой сфере. Банки и </w:t>
      </w:r>
      <w:proofErr w:type="spellStart"/>
      <w:r w:rsidRPr="00597CD1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597CD1">
        <w:rPr>
          <w:rFonts w:ascii="Times New Roman" w:hAnsi="Times New Roman" w:cs="Times New Roman"/>
          <w:sz w:val="28"/>
          <w:szCs w:val="28"/>
        </w:rPr>
        <w:t xml:space="preserve"> организации при выдаче денег теперь обязаны более точно оценивать вашу долговую нагрузку, учитывая только подтвержденные доходы, а не все поступления на карту. Если данных о доходах нет, показатель долговой нагрузки автоматически приравнивается к 100%, что делает получение займа невозможным. Это позволит исключить ситуации, когда вам одобряют заведомо непосильный кредит. Следующий шаг —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97CD1">
        <w:rPr>
          <w:rFonts w:ascii="Times New Roman" w:hAnsi="Times New Roman" w:cs="Times New Roman"/>
          <w:sz w:val="28"/>
          <w:szCs w:val="28"/>
        </w:rPr>
        <w:t>с 1 октября 2026 года вступит в силу правило, ограничивающее количество «дорогих» займов в одних руках. Эти меры призваны уберечь наших граждан от долговой ямы.</w:t>
      </w:r>
    </w:p>
    <w:p w14:paraId="41E406AF" w14:textId="7E7D41E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563F2B" w14:textId="77777777" w:rsidR="00597CD1" w:rsidRDefault="00597CD1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3DCB2D5C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597CD1">
        <w:rPr>
          <w:rFonts w:ascii="Times New Roman" w:hAnsi="Times New Roman" w:cs="Times New Roman"/>
          <w:sz w:val="28"/>
        </w:rPr>
        <w:t>С.В. Якубовская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586A84"/>
    <w:rsid w:val="00597CD1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2026-06-01T19:41:00Z</dcterms:modified>
</cp:coreProperties>
</file>